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BD3DBF" w14:textId="2EED37F4" w:rsidR="00114B5E" w:rsidRPr="00116EBE" w:rsidRDefault="007501BC" w:rsidP="001B75E1">
      <w:pPr>
        <w:rPr>
          <w:b/>
          <w:sz w:val="28"/>
          <w:szCs w:val="28"/>
        </w:rPr>
      </w:pPr>
      <w:r w:rsidRPr="00DE1C5C">
        <w:rPr>
          <w:rFonts w:cs="Arial"/>
          <w:noProof/>
          <w:sz w:val="28"/>
          <w:szCs w:val="22"/>
          <w:lang w:eastAsia="en-GB"/>
        </w:rPr>
        <w:drawing>
          <wp:anchor distT="0" distB="0" distL="114300" distR="114300" simplePos="0" relativeHeight="251659264" behindDoc="1" locked="0" layoutInCell="1" allowOverlap="1" wp14:anchorId="5AA477E6" wp14:editId="59B9A323">
            <wp:simplePos x="0" y="0"/>
            <wp:positionH relativeFrom="margin">
              <wp:align>right</wp:align>
            </wp:positionH>
            <wp:positionV relativeFrom="paragraph">
              <wp:posOffset>-471805</wp:posOffset>
            </wp:positionV>
            <wp:extent cx="1371600" cy="903404"/>
            <wp:effectExtent l="0" t="0" r="0" b="0"/>
            <wp:wrapNone/>
            <wp:docPr id="1" name="Picture 1" descr="L:\Central Support\Logos\~WEALDEN D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Central Support\Logos\~WEALDEN DC.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71600" cy="903404"/>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2F6CCC9" w14:textId="5F694E4F" w:rsidR="00DF7564" w:rsidRPr="00116EBE" w:rsidRDefault="00120D01" w:rsidP="00114B5E">
      <w:pPr>
        <w:jc w:val="center"/>
        <w:rPr>
          <w:b/>
          <w:sz w:val="28"/>
          <w:szCs w:val="28"/>
        </w:rPr>
      </w:pPr>
      <w:r>
        <w:rPr>
          <w:b/>
          <w:sz w:val="28"/>
          <w:szCs w:val="28"/>
        </w:rPr>
        <w:t>ROLE</w:t>
      </w:r>
      <w:r w:rsidR="00DF7564" w:rsidRPr="00116EBE">
        <w:rPr>
          <w:b/>
          <w:sz w:val="28"/>
          <w:szCs w:val="28"/>
        </w:rPr>
        <w:t xml:space="preserve"> DESCRIPTION</w:t>
      </w:r>
    </w:p>
    <w:p w14:paraId="46C2902E" w14:textId="77777777" w:rsidR="00DF7564" w:rsidRPr="00116EBE" w:rsidRDefault="00DF7564"/>
    <w:tbl>
      <w:tblPr>
        <w:tblStyle w:val="TableGrid"/>
        <w:tblW w:w="0" w:type="auto"/>
        <w:tblLook w:val="04A0" w:firstRow="1" w:lastRow="0" w:firstColumn="1" w:lastColumn="0" w:noHBand="0" w:noVBand="1"/>
      </w:tblPr>
      <w:tblGrid>
        <w:gridCol w:w="4530"/>
        <w:gridCol w:w="4530"/>
      </w:tblGrid>
      <w:tr w:rsidR="00A4146A" w:rsidRPr="00116EBE" w14:paraId="51C406ED" w14:textId="77777777" w:rsidTr="56FB9E20">
        <w:tc>
          <w:tcPr>
            <w:tcW w:w="4530" w:type="dxa"/>
            <w:shd w:val="clear" w:color="auto" w:fill="00B050"/>
          </w:tcPr>
          <w:p w14:paraId="312213CC" w14:textId="77777777" w:rsidR="00A4146A" w:rsidRPr="00116EBE" w:rsidRDefault="00A4146A" w:rsidP="00114B5E">
            <w:pPr>
              <w:spacing w:before="120" w:after="120"/>
              <w:rPr>
                <w:rFonts w:cs="Arial"/>
                <w:b/>
                <w:bCs/>
                <w:color w:val="FFFFFF" w:themeColor="background1"/>
              </w:rPr>
            </w:pPr>
            <w:r w:rsidRPr="00116EBE">
              <w:rPr>
                <w:rFonts w:cs="Arial"/>
                <w:b/>
                <w:bCs/>
                <w:color w:val="FFFFFF" w:themeColor="background1"/>
              </w:rPr>
              <w:t>JOB TITLE</w:t>
            </w:r>
          </w:p>
        </w:tc>
        <w:tc>
          <w:tcPr>
            <w:tcW w:w="4530" w:type="dxa"/>
            <w:shd w:val="clear" w:color="auto" w:fill="00B050"/>
          </w:tcPr>
          <w:p w14:paraId="035E3FD9" w14:textId="77777777" w:rsidR="00A4146A" w:rsidRPr="00116EBE" w:rsidRDefault="00A4146A" w:rsidP="00114B5E">
            <w:pPr>
              <w:keepNext/>
              <w:spacing w:before="120" w:after="120"/>
              <w:outlineLvl w:val="1"/>
              <w:rPr>
                <w:rFonts w:cs="Arial"/>
                <w:b/>
                <w:bCs/>
                <w:color w:val="FFFFFF" w:themeColor="background1"/>
              </w:rPr>
            </w:pPr>
            <w:r w:rsidRPr="00116EBE">
              <w:rPr>
                <w:rFonts w:cs="Arial"/>
                <w:b/>
                <w:bCs/>
                <w:color w:val="FFFFFF" w:themeColor="background1"/>
              </w:rPr>
              <w:t>POST NUMBER</w:t>
            </w:r>
          </w:p>
        </w:tc>
      </w:tr>
      <w:tr w:rsidR="00A4146A" w:rsidRPr="00686D54" w14:paraId="595F44FD" w14:textId="77777777" w:rsidTr="56FB9E20">
        <w:tc>
          <w:tcPr>
            <w:tcW w:w="4530" w:type="dxa"/>
          </w:tcPr>
          <w:p w14:paraId="684A9A8C" w14:textId="01D8188D" w:rsidR="00A4146A" w:rsidRPr="00686D54" w:rsidRDefault="003007E0" w:rsidP="00F46205">
            <w:pPr>
              <w:spacing w:before="120" w:after="120"/>
              <w:rPr>
                <w:rFonts w:cs="Arial"/>
                <w:b/>
              </w:rPr>
            </w:pPr>
            <w:r>
              <w:rPr>
                <w:rFonts w:cs="Arial"/>
                <w:b/>
              </w:rPr>
              <w:t>Senior Finance Officer</w:t>
            </w:r>
          </w:p>
        </w:tc>
        <w:tc>
          <w:tcPr>
            <w:tcW w:w="4530" w:type="dxa"/>
          </w:tcPr>
          <w:p w14:paraId="1117CEA5" w14:textId="22B95038" w:rsidR="003007E0" w:rsidRPr="00686D54" w:rsidRDefault="00921526" w:rsidP="00114B5E">
            <w:pPr>
              <w:spacing w:before="120" w:after="120"/>
              <w:rPr>
                <w:rFonts w:cs="Arial"/>
                <w:b/>
              </w:rPr>
            </w:pPr>
            <w:r>
              <w:rPr>
                <w:rFonts w:cs="Arial"/>
                <w:b/>
              </w:rPr>
              <w:t>S2006 &amp; S2007</w:t>
            </w:r>
          </w:p>
        </w:tc>
      </w:tr>
      <w:tr w:rsidR="00114B5E" w:rsidRPr="00686D54" w14:paraId="214C10CE" w14:textId="77777777" w:rsidTr="56FB9E20">
        <w:tc>
          <w:tcPr>
            <w:tcW w:w="4530" w:type="dxa"/>
            <w:shd w:val="clear" w:color="auto" w:fill="00B050"/>
          </w:tcPr>
          <w:p w14:paraId="46022A97" w14:textId="77777777" w:rsidR="00114B5E" w:rsidRPr="00686D54" w:rsidRDefault="00114B5E" w:rsidP="00114B5E">
            <w:pPr>
              <w:spacing w:before="120" w:after="120"/>
              <w:rPr>
                <w:rFonts w:cs="Arial"/>
                <w:b/>
                <w:bCs/>
                <w:color w:val="FFFFFF" w:themeColor="background1"/>
              </w:rPr>
            </w:pPr>
            <w:r w:rsidRPr="00686D54">
              <w:rPr>
                <w:rFonts w:cs="Arial"/>
                <w:b/>
                <w:bCs/>
                <w:color w:val="FFFFFF" w:themeColor="background1"/>
              </w:rPr>
              <w:t>DIRECTORATE</w:t>
            </w:r>
          </w:p>
        </w:tc>
        <w:tc>
          <w:tcPr>
            <w:tcW w:w="4530" w:type="dxa"/>
            <w:shd w:val="clear" w:color="auto" w:fill="00B050"/>
          </w:tcPr>
          <w:p w14:paraId="5C28B8F2" w14:textId="77777777" w:rsidR="00114B5E" w:rsidRPr="00686D54" w:rsidRDefault="00114B5E" w:rsidP="00114B5E">
            <w:pPr>
              <w:spacing w:before="120" w:after="120"/>
              <w:rPr>
                <w:rFonts w:cs="Arial"/>
                <w:b/>
                <w:bCs/>
                <w:color w:val="FFFFFF" w:themeColor="background1"/>
              </w:rPr>
            </w:pPr>
            <w:r w:rsidRPr="00686D54">
              <w:rPr>
                <w:rFonts w:cs="Arial"/>
                <w:b/>
                <w:bCs/>
                <w:color w:val="FFFFFF" w:themeColor="background1"/>
              </w:rPr>
              <w:t>LOCATION</w:t>
            </w:r>
          </w:p>
        </w:tc>
      </w:tr>
      <w:tr w:rsidR="00114B5E" w:rsidRPr="00686D54" w14:paraId="1557E9B9" w14:textId="77777777" w:rsidTr="56FB9E20">
        <w:tc>
          <w:tcPr>
            <w:tcW w:w="4530" w:type="dxa"/>
          </w:tcPr>
          <w:p w14:paraId="7E2D7018" w14:textId="07ABAA5D" w:rsidR="00114B5E" w:rsidRPr="00686D54" w:rsidRDefault="00DD6CCB" w:rsidP="00114B5E">
            <w:pPr>
              <w:spacing w:before="120" w:after="120"/>
              <w:rPr>
                <w:rFonts w:cs="Arial"/>
              </w:rPr>
            </w:pPr>
            <w:r>
              <w:rPr>
                <w:rFonts w:cs="Arial"/>
              </w:rPr>
              <w:t>Chief Executives</w:t>
            </w:r>
          </w:p>
        </w:tc>
        <w:tc>
          <w:tcPr>
            <w:tcW w:w="4530" w:type="dxa"/>
          </w:tcPr>
          <w:p w14:paraId="303250F1" w14:textId="04002A5C" w:rsidR="00114B5E" w:rsidRPr="00686D54" w:rsidRDefault="00DD6CCB" w:rsidP="00114B5E">
            <w:pPr>
              <w:spacing w:before="120" w:after="120"/>
              <w:rPr>
                <w:rFonts w:cs="Arial"/>
              </w:rPr>
            </w:pPr>
            <w:r>
              <w:rPr>
                <w:rFonts w:cs="Arial"/>
              </w:rPr>
              <w:t>Hybrid</w:t>
            </w:r>
          </w:p>
        </w:tc>
      </w:tr>
      <w:tr w:rsidR="00A4146A" w:rsidRPr="00686D54" w14:paraId="35DE6D38" w14:textId="77777777" w:rsidTr="56FB9E20">
        <w:tc>
          <w:tcPr>
            <w:tcW w:w="4530" w:type="dxa"/>
            <w:shd w:val="clear" w:color="auto" w:fill="00B050"/>
          </w:tcPr>
          <w:p w14:paraId="781761AF" w14:textId="77777777" w:rsidR="00A4146A" w:rsidRPr="00686D54" w:rsidRDefault="00A4146A" w:rsidP="00114B5E">
            <w:pPr>
              <w:spacing w:before="120" w:after="120"/>
              <w:rPr>
                <w:rFonts w:cs="Arial"/>
                <w:b/>
                <w:bCs/>
                <w:color w:val="FFFFFF" w:themeColor="background1"/>
              </w:rPr>
            </w:pPr>
            <w:r w:rsidRPr="00686D54">
              <w:rPr>
                <w:rFonts w:cs="Arial"/>
                <w:b/>
                <w:bCs/>
                <w:color w:val="FFFFFF" w:themeColor="background1"/>
              </w:rPr>
              <w:t>GRADE</w:t>
            </w:r>
          </w:p>
        </w:tc>
        <w:tc>
          <w:tcPr>
            <w:tcW w:w="4530" w:type="dxa"/>
            <w:shd w:val="clear" w:color="auto" w:fill="00B050"/>
          </w:tcPr>
          <w:p w14:paraId="340B7042" w14:textId="77777777" w:rsidR="00A4146A" w:rsidRPr="00686D54" w:rsidRDefault="00114B5E" w:rsidP="00114B5E">
            <w:pPr>
              <w:keepNext/>
              <w:spacing w:before="120" w:after="120"/>
              <w:outlineLvl w:val="1"/>
              <w:rPr>
                <w:rFonts w:cs="Arial"/>
                <w:b/>
                <w:bCs/>
                <w:color w:val="FFFFFF" w:themeColor="background1"/>
              </w:rPr>
            </w:pPr>
            <w:r w:rsidRPr="00686D54">
              <w:rPr>
                <w:rFonts w:cs="Arial"/>
                <w:b/>
                <w:bCs/>
                <w:color w:val="FFFFFF" w:themeColor="background1"/>
              </w:rPr>
              <w:t>OTHER ALLOWANCES</w:t>
            </w:r>
          </w:p>
        </w:tc>
      </w:tr>
      <w:tr w:rsidR="007E6AC5" w:rsidRPr="00686D54" w14:paraId="1EB45261" w14:textId="77777777" w:rsidTr="56FB9E20">
        <w:tc>
          <w:tcPr>
            <w:tcW w:w="4530" w:type="dxa"/>
          </w:tcPr>
          <w:p w14:paraId="3110BDA2" w14:textId="5D4A314A" w:rsidR="007E6AC5" w:rsidRPr="00686D54" w:rsidRDefault="00DD6CCB" w:rsidP="007E6AC5">
            <w:pPr>
              <w:spacing w:before="120" w:after="120"/>
              <w:rPr>
                <w:rFonts w:cs="Arial"/>
              </w:rPr>
            </w:pPr>
            <w:r>
              <w:rPr>
                <w:rFonts w:cs="Arial"/>
              </w:rPr>
              <w:t>WDC</w:t>
            </w:r>
            <w:r w:rsidR="003007E0">
              <w:rPr>
                <w:rFonts w:cs="Arial"/>
              </w:rPr>
              <w:t>6</w:t>
            </w:r>
          </w:p>
        </w:tc>
        <w:tc>
          <w:tcPr>
            <w:tcW w:w="4530" w:type="dxa"/>
          </w:tcPr>
          <w:p w14:paraId="5E31270F" w14:textId="4ED1DC7F" w:rsidR="007E6AC5" w:rsidRPr="00686D54" w:rsidRDefault="007E6AC5" w:rsidP="00D700F3">
            <w:pPr>
              <w:pStyle w:val="ListParagraph"/>
              <w:spacing w:before="120" w:after="120"/>
              <w:ind w:left="357"/>
              <w:rPr>
                <w:rFonts w:cs="Arial"/>
              </w:rPr>
            </w:pPr>
          </w:p>
        </w:tc>
      </w:tr>
      <w:tr w:rsidR="00A4146A" w:rsidRPr="00686D54" w14:paraId="3557FE7C" w14:textId="77777777" w:rsidTr="56FB9E20">
        <w:tc>
          <w:tcPr>
            <w:tcW w:w="4530" w:type="dxa"/>
            <w:shd w:val="clear" w:color="auto" w:fill="00B050"/>
          </w:tcPr>
          <w:p w14:paraId="68B4906B" w14:textId="638DEE00" w:rsidR="00A4146A" w:rsidRPr="00686D54" w:rsidRDefault="007218F9" w:rsidP="00114B5E">
            <w:pPr>
              <w:spacing w:before="120" w:after="120"/>
              <w:rPr>
                <w:rFonts w:cs="Arial"/>
                <w:b/>
                <w:bCs/>
                <w:color w:val="FFFFFF" w:themeColor="background1"/>
              </w:rPr>
            </w:pPr>
            <w:r>
              <w:rPr>
                <w:rFonts w:cs="Arial"/>
                <w:b/>
                <w:bCs/>
                <w:color w:val="FFFFFF" w:themeColor="background1"/>
              </w:rPr>
              <w:t>KEY WORKING RELATIONSHIPS</w:t>
            </w:r>
          </w:p>
        </w:tc>
        <w:tc>
          <w:tcPr>
            <w:tcW w:w="4530" w:type="dxa"/>
            <w:shd w:val="clear" w:color="auto" w:fill="00B050"/>
          </w:tcPr>
          <w:p w14:paraId="7215472A" w14:textId="7DDD2342" w:rsidR="00A4146A" w:rsidRPr="00686D54" w:rsidRDefault="007218F9" w:rsidP="00114B5E">
            <w:pPr>
              <w:keepNext/>
              <w:spacing w:before="120" w:after="120"/>
              <w:outlineLvl w:val="1"/>
              <w:rPr>
                <w:rFonts w:cs="Arial"/>
                <w:b/>
                <w:bCs/>
                <w:color w:val="FFFFFF" w:themeColor="background1"/>
              </w:rPr>
            </w:pPr>
            <w:r>
              <w:rPr>
                <w:rFonts w:cs="Arial"/>
                <w:b/>
                <w:bCs/>
                <w:color w:val="FFFFFF" w:themeColor="background1"/>
              </w:rPr>
              <w:t>INTERNAL/EXTERNAL</w:t>
            </w:r>
          </w:p>
        </w:tc>
      </w:tr>
      <w:tr w:rsidR="00A4146A" w:rsidRPr="00686D54" w14:paraId="0C9604EA" w14:textId="77777777" w:rsidTr="56FB9E20">
        <w:trPr>
          <w:trHeight w:val="4897"/>
        </w:trPr>
        <w:tc>
          <w:tcPr>
            <w:tcW w:w="4530" w:type="dxa"/>
          </w:tcPr>
          <w:p w14:paraId="71602C1B" w14:textId="77777777" w:rsidR="00DC5533" w:rsidRDefault="00DC5533" w:rsidP="00DC5533">
            <w:pPr>
              <w:spacing w:before="120" w:after="120"/>
              <w:rPr>
                <w:rFonts w:cs="Arial"/>
                <w:b/>
                <w:bCs/>
              </w:rPr>
            </w:pPr>
            <w:r w:rsidRPr="00ED033F">
              <w:rPr>
                <w:rFonts w:cs="Arial"/>
                <w:b/>
                <w:bCs/>
              </w:rPr>
              <w:t>Who will I be working with?</w:t>
            </w:r>
          </w:p>
          <w:p w14:paraId="547BA17D" w14:textId="77777777" w:rsidR="00DC5533" w:rsidRPr="004F5FE4" w:rsidRDefault="00DC5533" w:rsidP="00811096">
            <w:pPr>
              <w:spacing w:before="120" w:after="120"/>
              <w:rPr>
                <w:rFonts w:cs="Arial"/>
                <w:color w:val="FF0000"/>
              </w:rPr>
            </w:pPr>
          </w:p>
          <w:p w14:paraId="556352F2" w14:textId="77777777" w:rsidR="00DC5533" w:rsidRDefault="00DC5533" w:rsidP="00DC5533">
            <w:pPr>
              <w:spacing w:before="120" w:after="120"/>
              <w:rPr>
                <w:rFonts w:cs="Arial"/>
                <w:b/>
                <w:bCs/>
              </w:rPr>
            </w:pPr>
          </w:p>
          <w:p w14:paraId="532AE4E8" w14:textId="77777777" w:rsidR="00DC5533" w:rsidRDefault="00DC5533" w:rsidP="00DC5533">
            <w:pPr>
              <w:spacing w:before="120" w:after="120"/>
              <w:rPr>
                <w:rFonts w:cs="Arial"/>
                <w:b/>
                <w:bCs/>
              </w:rPr>
            </w:pPr>
          </w:p>
          <w:p w14:paraId="1E79F074" w14:textId="77777777" w:rsidR="00DC5533" w:rsidRDefault="00DC5533" w:rsidP="00DC5533">
            <w:pPr>
              <w:spacing w:before="120" w:after="120"/>
              <w:rPr>
                <w:rFonts w:cs="Arial"/>
                <w:b/>
                <w:bCs/>
              </w:rPr>
            </w:pPr>
          </w:p>
          <w:p w14:paraId="55230301" w14:textId="77777777" w:rsidR="00DC5533" w:rsidRDefault="00DC5533" w:rsidP="00DC5533">
            <w:pPr>
              <w:spacing w:before="120" w:after="120"/>
              <w:rPr>
                <w:rFonts w:cs="Arial"/>
                <w:b/>
                <w:bCs/>
              </w:rPr>
            </w:pPr>
          </w:p>
          <w:p w14:paraId="155C6961" w14:textId="10F2FEBB" w:rsidR="00DC5533" w:rsidRPr="004C340F" w:rsidRDefault="00DC5533" w:rsidP="00DC5533">
            <w:pPr>
              <w:spacing w:before="120" w:after="120"/>
              <w:rPr>
                <w:rFonts w:cs="Arial"/>
                <w:b/>
                <w:bCs/>
              </w:rPr>
            </w:pPr>
            <w:r w:rsidRPr="004C340F">
              <w:rPr>
                <w:rFonts w:cs="Arial"/>
                <w:b/>
                <w:bCs/>
              </w:rPr>
              <w:t xml:space="preserve">How will </w:t>
            </w:r>
            <w:r>
              <w:rPr>
                <w:rFonts w:cs="Arial"/>
                <w:b/>
                <w:bCs/>
              </w:rPr>
              <w:t xml:space="preserve">I </w:t>
            </w:r>
            <w:r w:rsidRPr="004C340F">
              <w:rPr>
                <w:rFonts w:cs="Arial"/>
                <w:b/>
                <w:bCs/>
              </w:rPr>
              <w:t>be interacting with others?</w:t>
            </w:r>
          </w:p>
          <w:p w14:paraId="77EC58AC" w14:textId="77777777" w:rsidR="00811096" w:rsidRDefault="00811096" w:rsidP="00114B5E">
            <w:pPr>
              <w:spacing w:before="120" w:after="120"/>
              <w:rPr>
                <w:rFonts w:cs="Arial"/>
                <w:b/>
                <w:bCs/>
                <w:color w:val="FF0000"/>
              </w:rPr>
            </w:pPr>
          </w:p>
          <w:p w14:paraId="0BCAA800" w14:textId="0CA0E229" w:rsidR="00811096" w:rsidRPr="00D700F3" w:rsidRDefault="00811096" w:rsidP="00114B5E">
            <w:pPr>
              <w:spacing w:before="120" w:after="120"/>
              <w:rPr>
                <w:rFonts w:cs="Arial"/>
                <w:b/>
                <w:bCs/>
              </w:rPr>
            </w:pPr>
            <w:r w:rsidRPr="00811096">
              <w:rPr>
                <w:rFonts w:cs="Arial"/>
                <w:b/>
                <w:bCs/>
              </w:rPr>
              <w:t xml:space="preserve">This covers JE Criteria G </w:t>
            </w:r>
            <w:r>
              <w:rPr>
                <w:rFonts w:cs="Arial"/>
                <w:b/>
                <w:bCs/>
              </w:rPr>
              <w:t>(</w:t>
            </w:r>
            <w:r w:rsidRPr="00811096">
              <w:rPr>
                <w:rFonts w:cs="Arial"/>
                <w:b/>
                <w:bCs/>
              </w:rPr>
              <w:t>Relationships</w:t>
            </w:r>
            <w:r>
              <w:rPr>
                <w:rFonts w:cs="Arial"/>
                <w:b/>
                <w:bCs/>
              </w:rPr>
              <w:t>)</w:t>
            </w:r>
          </w:p>
        </w:tc>
        <w:tc>
          <w:tcPr>
            <w:tcW w:w="4530" w:type="dxa"/>
          </w:tcPr>
          <w:p w14:paraId="01BFEC47" w14:textId="38AAA4D1" w:rsidR="004D7F9A" w:rsidRDefault="004D7F9A" w:rsidP="004D7F9A">
            <w:pPr>
              <w:widowControl w:val="0"/>
              <w:spacing w:after="240"/>
              <w:rPr>
                <w:rFonts w:cs="Arial"/>
                <w:b/>
                <w:snapToGrid w:val="0"/>
              </w:rPr>
            </w:pPr>
            <w:r w:rsidRPr="00BA7768">
              <w:rPr>
                <w:rFonts w:cs="Arial"/>
                <w:snapToGrid w:val="0"/>
              </w:rPr>
              <w:t>All officers of the Council</w:t>
            </w:r>
            <w:r w:rsidR="00036EB7">
              <w:rPr>
                <w:rFonts w:cs="Arial"/>
                <w:snapToGrid w:val="0"/>
              </w:rPr>
              <w:t>.</w:t>
            </w:r>
          </w:p>
          <w:p w14:paraId="752B15DF" w14:textId="3AD81A76" w:rsidR="00DC5533" w:rsidRDefault="004D7F9A" w:rsidP="004D7F9A">
            <w:pPr>
              <w:spacing w:before="120" w:after="120"/>
              <w:rPr>
                <w:b/>
                <w:bCs/>
                <w:lang w:eastAsia="en-GB"/>
              </w:rPr>
            </w:pPr>
            <w:r w:rsidRPr="00EC12B9">
              <w:rPr>
                <w:rFonts w:cs="Arial"/>
                <w:snapToGrid w:val="0"/>
              </w:rPr>
              <w:t xml:space="preserve">General public, officers of </w:t>
            </w:r>
            <w:r>
              <w:rPr>
                <w:rFonts w:cs="Arial"/>
                <w:snapToGrid w:val="0"/>
              </w:rPr>
              <w:t>other public authorities</w:t>
            </w:r>
            <w:r w:rsidRPr="00EC12B9">
              <w:rPr>
                <w:rFonts w:cs="Arial"/>
                <w:snapToGrid w:val="0"/>
              </w:rPr>
              <w:t>,</w:t>
            </w:r>
            <w:r>
              <w:rPr>
                <w:rFonts w:cs="Arial"/>
                <w:b/>
                <w:snapToGrid w:val="0"/>
              </w:rPr>
              <w:t xml:space="preserve"> </w:t>
            </w:r>
            <w:r>
              <w:rPr>
                <w:rFonts w:cs="Arial"/>
                <w:snapToGrid w:val="0"/>
              </w:rPr>
              <w:t>e</w:t>
            </w:r>
            <w:r w:rsidRPr="00BA7768">
              <w:rPr>
                <w:rFonts w:cs="Arial"/>
                <w:snapToGrid w:val="0"/>
              </w:rPr>
              <w:t xml:space="preserve">xternal </w:t>
            </w:r>
            <w:r>
              <w:rPr>
                <w:rFonts w:cs="Arial"/>
                <w:snapToGrid w:val="0"/>
              </w:rPr>
              <w:t>a</w:t>
            </w:r>
            <w:r w:rsidRPr="00BA7768">
              <w:rPr>
                <w:rFonts w:cs="Arial"/>
                <w:snapToGrid w:val="0"/>
              </w:rPr>
              <w:t>uditors</w:t>
            </w:r>
            <w:r>
              <w:rPr>
                <w:rFonts w:cs="Arial"/>
                <w:snapToGrid w:val="0"/>
              </w:rPr>
              <w:t>, Government Departments, other agencies and organisations.</w:t>
            </w:r>
          </w:p>
          <w:p w14:paraId="69381CCE" w14:textId="77777777" w:rsidR="0029357C" w:rsidRDefault="0029357C" w:rsidP="0029357C">
            <w:pPr>
              <w:spacing w:before="120" w:after="120"/>
              <w:rPr>
                <w:b/>
                <w:bCs/>
                <w:color w:val="FF0000"/>
                <w:lang w:eastAsia="en-GB"/>
              </w:rPr>
            </w:pPr>
          </w:p>
          <w:p w14:paraId="6A11B8F8" w14:textId="77777777" w:rsidR="0029357C" w:rsidRDefault="0029357C" w:rsidP="0029357C">
            <w:pPr>
              <w:spacing w:before="120" w:after="120"/>
              <w:rPr>
                <w:b/>
                <w:bCs/>
                <w:color w:val="FF0000"/>
                <w:lang w:eastAsia="en-GB"/>
              </w:rPr>
            </w:pPr>
          </w:p>
          <w:p w14:paraId="7608CC8B" w14:textId="5AD2E142" w:rsidR="0029357C" w:rsidRDefault="0029357C" w:rsidP="0029357C">
            <w:pPr>
              <w:spacing w:before="120" w:after="120"/>
              <w:rPr>
                <w:rFonts w:cs="Arial"/>
                <w:b/>
                <w:bCs/>
              </w:rPr>
            </w:pPr>
            <w:r w:rsidRPr="62D6A062">
              <w:rPr>
                <w:rFonts w:cs="Arial"/>
                <w:color w:val="000000" w:themeColor="text1"/>
              </w:rPr>
              <w:t>Formal and informal face to face/video meetings, webinars and conferences; correspondence via email, telephone, and post. This includes responding to queries from Government and Regulatory bodies, and providing explanations and clarifying information provided in statutory returns.</w:t>
            </w:r>
            <w:r w:rsidR="6632716D" w:rsidRPr="62D6A062">
              <w:rPr>
                <w:rFonts w:cs="Arial"/>
                <w:color w:val="000000" w:themeColor="text1"/>
              </w:rPr>
              <w:t xml:space="preserve"> </w:t>
            </w:r>
          </w:p>
          <w:p w14:paraId="789BD061" w14:textId="7CC7CB73" w:rsidR="00ED033F" w:rsidRPr="004C340F" w:rsidRDefault="00ED033F" w:rsidP="00DC5533">
            <w:pPr>
              <w:spacing w:before="120" w:after="120"/>
              <w:rPr>
                <w:rFonts w:cs="Arial"/>
                <w:color w:val="FF0000"/>
              </w:rPr>
            </w:pPr>
          </w:p>
        </w:tc>
      </w:tr>
      <w:tr w:rsidR="008A4DA7" w:rsidRPr="00686D54" w14:paraId="34E1580D" w14:textId="77777777" w:rsidTr="56FB9E20">
        <w:tc>
          <w:tcPr>
            <w:tcW w:w="9060" w:type="dxa"/>
            <w:gridSpan w:val="2"/>
            <w:shd w:val="clear" w:color="auto" w:fill="00B050"/>
          </w:tcPr>
          <w:p w14:paraId="03B79525" w14:textId="13A25F8D" w:rsidR="008A4DA7" w:rsidRPr="00686D54" w:rsidRDefault="008A4DA7" w:rsidP="001A2A75">
            <w:pPr>
              <w:keepNext/>
              <w:spacing w:before="120" w:after="120"/>
              <w:outlineLvl w:val="1"/>
              <w:rPr>
                <w:rFonts w:cs="Arial"/>
                <w:b/>
                <w:bCs/>
                <w:color w:val="FFFFFF" w:themeColor="background1"/>
              </w:rPr>
            </w:pPr>
            <w:r w:rsidRPr="00686D54">
              <w:rPr>
                <w:rFonts w:cs="Arial"/>
                <w:b/>
                <w:bCs/>
                <w:color w:val="FFFFFF" w:themeColor="background1"/>
              </w:rPr>
              <w:t>STATUTORY RESPONSIBILITIES</w:t>
            </w:r>
            <w:r w:rsidR="002C4913">
              <w:rPr>
                <w:rFonts w:cs="Arial"/>
                <w:b/>
                <w:bCs/>
                <w:color w:val="FFFFFF" w:themeColor="background1"/>
              </w:rPr>
              <w:t>/LEVEL OF ACCOUNTABILITY</w:t>
            </w:r>
          </w:p>
        </w:tc>
      </w:tr>
      <w:tr w:rsidR="008A4DA7" w:rsidRPr="00686D54" w14:paraId="29E7CDE7" w14:textId="77777777" w:rsidTr="56FB9E20">
        <w:tc>
          <w:tcPr>
            <w:tcW w:w="4530" w:type="dxa"/>
          </w:tcPr>
          <w:p w14:paraId="57E0D813" w14:textId="77777777" w:rsidR="00DC5533" w:rsidRPr="009F5F43" w:rsidRDefault="00DC5533" w:rsidP="00DC5533">
            <w:pPr>
              <w:spacing w:before="120" w:after="120"/>
              <w:rPr>
                <w:rFonts w:cs="Arial"/>
                <w:b/>
                <w:bCs/>
              </w:rPr>
            </w:pPr>
            <w:r w:rsidRPr="009F5F43">
              <w:rPr>
                <w:rFonts w:cs="Arial"/>
                <w:b/>
                <w:bCs/>
              </w:rPr>
              <w:t xml:space="preserve">What am I </w:t>
            </w:r>
            <w:r>
              <w:rPr>
                <w:rFonts w:cs="Arial"/>
                <w:b/>
                <w:bCs/>
              </w:rPr>
              <w:t>accountable</w:t>
            </w:r>
            <w:r w:rsidRPr="009F5F43">
              <w:rPr>
                <w:rFonts w:cs="Arial"/>
                <w:b/>
                <w:bCs/>
              </w:rPr>
              <w:t xml:space="preserve"> for?</w:t>
            </w:r>
          </w:p>
          <w:p w14:paraId="7C6DC170" w14:textId="77777777" w:rsidR="00811096" w:rsidRDefault="00811096" w:rsidP="001A2A75">
            <w:pPr>
              <w:spacing w:before="120" w:after="120"/>
              <w:rPr>
                <w:rFonts w:cs="Arial"/>
                <w:color w:val="FF0000"/>
              </w:rPr>
            </w:pPr>
          </w:p>
          <w:p w14:paraId="232C62A5" w14:textId="77777777" w:rsidR="00DC5533" w:rsidRDefault="00DC5533" w:rsidP="001A2A75">
            <w:pPr>
              <w:spacing w:before="120" w:after="120"/>
              <w:rPr>
                <w:rFonts w:cs="Arial"/>
                <w:color w:val="FF0000"/>
              </w:rPr>
            </w:pPr>
          </w:p>
          <w:p w14:paraId="0ACDAF3B" w14:textId="77777777" w:rsidR="00DC5533" w:rsidRDefault="00DC5533" w:rsidP="001A2A75">
            <w:pPr>
              <w:spacing w:before="120" w:after="120"/>
              <w:rPr>
                <w:rFonts w:cs="Arial"/>
                <w:color w:val="FF0000"/>
              </w:rPr>
            </w:pPr>
          </w:p>
          <w:p w14:paraId="6BAE01FB" w14:textId="77777777" w:rsidR="00A9232C" w:rsidRDefault="00A9232C" w:rsidP="001A2A75">
            <w:pPr>
              <w:spacing w:before="120" w:after="120"/>
              <w:rPr>
                <w:rFonts w:cs="Arial"/>
                <w:color w:val="FF0000"/>
              </w:rPr>
            </w:pPr>
          </w:p>
          <w:p w14:paraId="2C2BEFC1" w14:textId="77777777" w:rsidR="009C6732" w:rsidRDefault="009C6732" w:rsidP="001A2A75">
            <w:pPr>
              <w:spacing w:before="120" w:after="120"/>
              <w:rPr>
                <w:rFonts w:cs="Arial"/>
                <w:color w:val="FF0000"/>
              </w:rPr>
            </w:pPr>
          </w:p>
          <w:p w14:paraId="17B3A6AD" w14:textId="77777777" w:rsidR="009C6732" w:rsidRDefault="009C6732" w:rsidP="001A2A75">
            <w:pPr>
              <w:spacing w:before="120" w:after="120"/>
              <w:rPr>
                <w:rFonts w:cs="Arial"/>
                <w:color w:val="FF0000"/>
              </w:rPr>
            </w:pPr>
          </w:p>
          <w:p w14:paraId="0A784D99" w14:textId="444594D0" w:rsidR="00DC5533" w:rsidRDefault="00DC5533" w:rsidP="001A2A75">
            <w:pPr>
              <w:spacing w:before="120" w:after="120"/>
              <w:rPr>
                <w:rFonts w:cs="Arial"/>
                <w:color w:val="FF0000"/>
              </w:rPr>
            </w:pPr>
            <w:r>
              <w:rPr>
                <w:rFonts w:cs="Arial"/>
                <w:b/>
                <w:bCs/>
              </w:rPr>
              <w:t>What are the consequences for me or the council?</w:t>
            </w:r>
          </w:p>
          <w:p w14:paraId="3A3F4A0B" w14:textId="77777777" w:rsidR="00811096" w:rsidRDefault="00811096" w:rsidP="001A2A75">
            <w:pPr>
              <w:spacing w:before="120" w:after="120"/>
              <w:rPr>
                <w:rFonts w:cs="Arial"/>
                <w:b/>
                <w:bCs/>
              </w:rPr>
            </w:pPr>
          </w:p>
          <w:p w14:paraId="43FBB99F" w14:textId="39D2D426" w:rsidR="008A4DA7" w:rsidRPr="002C4913" w:rsidRDefault="007C0CEE" w:rsidP="001A2A75">
            <w:pPr>
              <w:spacing w:before="120" w:after="120"/>
              <w:rPr>
                <w:rFonts w:cs="Arial"/>
                <w:b/>
                <w:bCs/>
              </w:rPr>
            </w:pPr>
            <w:r>
              <w:rPr>
                <w:rFonts w:cs="Arial"/>
                <w:b/>
                <w:bCs/>
              </w:rPr>
              <w:t xml:space="preserve">This covers </w:t>
            </w:r>
            <w:r w:rsidR="002C4913">
              <w:rPr>
                <w:rFonts w:cs="Arial"/>
                <w:b/>
                <w:bCs/>
              </w:rPr>
              <w:t xml:space="preserve">JE Criteria D </w:t>
            </w:r>
            <w:r>
              <w:rPr>
                <w:rFonts w:cs="Arial"/>
                <w:b/>
                <w:bCs/>
              </w:rPr>
              <w:t>(</w:t>
            </w:r>
            <w:r w:rsidR="002C4913">
              <w:rPr>
                <w:rFonts w:cs="Arial"/>
                <w:b/>
                <w:bCs/>
              </w:rPr>
              <w:t>Accountability</w:t>
            </w:r>
            <w:r>
              <w:rPr>
                <w:rFonts w:cs="Arial"/>
                <w:b/>
                <w:bCs/>
              </w:rPr>
              <w:t>)</w:t>
            </w:r>
          </w:p>
        </w:tc>
        <w:tc>
          <w:tcPr>
            <w:tcW w:w="4530" w:type="dxa"/>
          </w:tcPr>
          <w:p w14:paraId="6827A14D" w14:textId="2156BC86" w:rsidR="00DC5533" w:rsidRDefault="00451B75" w:rsidP="00DC5533">
            <w:pPr>
              <w:spacing w:before="120" w:after="120"/>
              <w:rPr>
                <w:rFonts w:cs="Arial"/>
              </w:rPr>
            </w:pPr>
            <w:r w:rsidRPr="56FB9E20">
              <w:rPr>
                <w:rFonts w:cs="Arial"/>
              </w:rPr>
              <w:lastRenderedPageBreak/>
              <w:t>The post holder is responsible for undertaking</w:t>
            </w:r>
            <w:r w:rsidR="00A9232C" w:rsidRPr="56FB9E20">
              <w:rPr>
                <w:rFonts w:cs="Arial"/>
              </w:rPr>
              <w:t xml:space="preserve"> areas of</w:t>
            </w:r>
            <w:r w:rsidRPr="56FB9E20">
              <w:rPr>
                <w:rFonts w:cs="Arial"/>
              </w:rPr>
              <w:t xml:space="preserve"> budget monitoring, budget setting and final accounts tasks,</w:t>
            </w:r>
            <w:r w:rsidR="003007E0" w:rsidRPr="56FB9E20">
              <w:rPr>
                <w:rFonts w:cs="Arial"/>
              </w:rPr>
              <w:t xml:space="preserve"> compiling government returns,</w:t>
            </w:r>
            <w:r w:rsidRPr="56FB9E20">
              <w:rPr>
                <w:rFonts w:cs="Arial"/>
              </w:rPr>
              <w:t xml:space="preserve"> alongside other financial activities, with minimum </w:t>
            </w:r>
            <w:proofErr w:type="gramStart"/>
            <w:r w:rsidRPr="56FB9E20">
              <w:rPr>
                <w:rFonts w:cs="Arial"/>
              </w:rPr>
              <w:t>supervision.</w:t>
            </w:r>
            <w:r w:rsidR="008C4D27" w:rsidRPr="56FB9E20">
              <w:rPr>
                <w:rFonts w:cs="Arial"/>
              </w:rPr>
              <w:t>.</w:t>
            </w:r>
            <w:proofErr w:type="gramEnd"/>
            <w:r w:rsidR="5B805A8F" w:rsidRPr="56FB9E20">
              <w:rPr>
                <w:rFonts w:cs="Arial"/>
              </w:rPr>
              <w:t xml:space="preserve">   </w:t>
            </w:r>
          </w:p>
          <w:p w14:paraId="63398815" w14:textId="77777777" w:rsidR="00B80211" w:rsidRDefault="00B80211" w:rsidP="00DC5533">
            <w:pPr>
              <w:spacing w:before="120" w:after="120"/>
              <w:rPr>
                <w:rFonts w:cs="Arial"/>
                <w:b/>
                <w:bCs/>
                <w:color w:val="FF0000"/>
              </w:rPr>
            </w:pPr>
          </w:p>
          <w:p w14:paraId="3904A46C" w14:textId="162E4CE9" w:rsidR="006C48B7" w:rsidRDefault="006C48B7" w:rsidP="006C48B7">
            <w:pPr>
              <w:spacing w:before="120" w:after="120"/>
              <w:rPr>
                <w:rFonts w:cs="Arial"/>
              </w:rPr>
            </w:pPr>
            <w:r w:rsidRPr="62D6A062">
              <w:rPr>
                <w:rFonts w:cs="Arial"/>
              </w:rPr>
              <w:t xml:space="preserve">Late submissions of Statutory data returns could result in financial penalties and fines. </w:t>
            </w:r>
          </w:p>
          <w:p w14:paraId="02249C67" w14:textId="3F36E680" w:rsidR="006C48B7" w:rsidRPr="00BE2A31" w:rsidRDefault="006C48B7" w:rsidP="006C48B7">
            <w:pPr>
              <w:spacing w:before="120" w:after="120"/>
              <w:rPr>
                <w:rFonts w:cs="Arial"/>
              </w:rPr>
            </w:pPr>
            <w:r>
              <w:rPr>
                <w:rFonts w:cs="Arial"/>
              </w:rPr>
              <w:lastRenderedPageBreak/>
              <w:t>Incorrect budget monitoring and forecasting could result in financial overspends, having a</w:t>
            </w:r>
            <w:r w:rsidR="00F2124B">
              <w:rPr>
                <w:rFonts w:cs="Arial"/>
              </w:rPr>
              <w:t xml:space="preserve">n impact </w:t>
            </w:r>
            <w:r>
              <w:rPr>
                <w:rFonts w:cs="Arial"/>
              </w:rPr>
              <w:t>on future finances.</w:t>
            </w:r>
          </w:p>
          <w:p w14:paraId="586EDE9A" w14:textId="39B95425" w:rsidR="006C48B7" w:rsidRPr="0085055D" w:rsidRDefault="0085055D" w:rsidP="00DC5533">
            <w:pPr>
              <w:spacing w:before="120" w:after="120"/>
              <w:rPr>
                <w:rFonts w:cs="Arial"/>
              </w:rPr>
            </w:pPr>
            <w:r w:rsidRPr="0085055D">
              <w:rPr>
                <w:rFonts w:cs="Arial"/>
              </w:rPr>
              <w:t>Errors in budgeting and accounting could have a major impact on the Council’s financial position</w:t>
            </w:r>
          </w:p>
          <w:p w14:paraId="10BE42F4" w14:textId="77777777" w:rsidR="007C0CEE" w:rsidRDefault="007C0CEE" w:rsidP="001A2A75">
            <w:pPr>
              <w:spacing w:before="120" w:after="120"/>
              <w:rPr>
                <w:rFonts w:cs="Arial"/>
                <w:b/>
                <w:bCs/>
                <w:color w:val="FF0000"/>
              </w:rPr>
            </w:pPr>
          </w:p>
          <w:p w14:paraId="1BE29C5B" w14:textId="77777777" w:rsidR="0029357C" w:rsidRDefault="0029357C" w:rsidP="001A2A75">
            <w:pPr>
              <w:spacing w:before="120" w:after="120"/>
              <w:rPr>
                <w:rFonts w:cs="Arial"/>
                <w:color w:val="FF0000"/>
              </w:rPr>
            </w:pPr>
          </w:p>
          <w:p w14:paraId="27E2A2C9" w14:textId="77777777" w:rsidR="007C0CEE" w:rsidRDefault="007C0CEE" w:rsidP="001A2A75">
            <w:pPr>
              <w:spacing w:before="120" w:after="120"/>
              <w:rPr>
                <w:rFonts w:cs="Arial"/>
                <w:color w:val="FF0000"/>
              </w:rPr>
            </w:pPr>
          </w:p>
          <w:p w14:paraId="2B0CECDE" w14:textId="61177635" w:rsidR="00424AFC" w:rsidRPr="00424AFC" w:rsidRDefault="00424AFC" w:rsidP="001A2A75">
            <w:pPr>
              <w:spacing w:before="120" w:after="120"/>
              <w:rPr>
                <w:rFonts w:cs="Arial"/>
                <w:b/>
                <w:bCs/>
              </w:rPr>
            </w:pPr>
          </w:p>
        </w:tc>
      </w:tr>
      <w:tr w:rsidR="007218F9" w:rsidRPr="00686D54" w14:paraId="7B9BB420" w14:textId="77777777" w:rsidTr="56FB9E20">
        <w:tc>
          <w:tcPr>
            <w:tcW w:w="9060" w:type="dxa"/>
            <w:gridSpan w:val="2"/>
            <w:shd w:val="clear" w:color="auto" w:fill="00B050"/>
          </w:tcPr>
          <w:p w14:paraId="4C9B4465" w14:textId="37550C58" w:rsidR="007218F9" w:rsidRPr="00276CD2" w:rsidRDefault="00C65A77" w:rsidP="00276CD2">
            <w:pPr>
              <w:spacing w:after="160" w:line="259" w:lineRule="auto"/>
              <w:rPr>
                <w:rFonts w:cs="Arial"/>
              </w:rPr>
            </w:pPr>
            <w:r>
              <w:rPr>
                <w:rFonts w:cs="Arial"/>
                <w:b/>
                <w:bCs/>
                <w:color w:val="FFFFFF" w:themeColor="background1"/>
              </w:rPr>
              <w:lastRenderedPageBreak/>
              <w:t xml:space="preserve">DECISION MAKING AUTHORITY </w:t>
            </w:r>
            <w:r w:rsidR="00276CD2" w:rsidRPr="00276CD2">
              <w:rPr>
                <w:rFonts w:cs="Arial"/>
                <w:color w:val="FFFFFF" w:themeColor="background1"/>
              </w:rPr>
              <w:t>(INDEPENDENCE)</w:t>
            </w:r>
          </w:p>
        </w:tc>
      </w:tr>
      <w:tr w:rsidR="007218F9" w:rsidRPr="00686D54" w14:paraId="5F126A8E" w14:textId="6DCEE4DB" w:rsidTr="56FB9E20">
        <w:tc>
          <w:tcPr>
            <w:tcW w:w="9060" w:type="dxa"/>
            <w:gridSpan w:val="2"/>
          </w:tcPr>
          <w:p w14:paraId="1C7E291E" w14:textId="77777777" w:rsidR="005B7393" w:rsidRDefault="00785C20" w:rsidP="007C0CEE">
            <w:pPr>
              <w:spacing w:after="160" w:line="259" w:lineRule="auto"/>
              <w:rPr>
                <w:rFonts w:cs="Arial"/>
                <w:b/>
                <w:bCs/>
              </w:rPr>
            </w:pPr>
            <w:r w:rsidRPr="00424AFC">
              <w:rPr>
                <w:rFonts w:cs="Arial"/>
                <w:b/>
                <w:bCs/>
              </w:rPr>
              <w:t>What actions can I take independently?</w:t>
            </w:r>
          </w:p>
          <w:p w14:paraId="56B90B04" w14:textId="3559CD36" w:rsidR="007C0CEE" w:rsidRPr="005B7393" w:rsidRDefault="0038138C" w:rsidP="007C0CEE">
            <w:pPr>
              <w:spacing w:after="160" w:line="259" w:lineRule="auto"/>
              <w:rPr>
                <w:rFonts w:cs="Arial"/>
              </w:rPr>
            </w:pPr>
            <w:r w:rsidRPr="005B7393">
              <w:rPr>
                <w:rFonts w:cs="Arial"/>
              </w:rPr>
              <w:t xml:space="preserve">It is expected that this post holder would be able </w:t>
            </w:r>
            <w:r w:rsidR="002D1333" w:rsidRPr="005B7393">
              <w:rPr>
                <w:rFonts w:cs="Arial"/>
              </w:rPr>
              <w:t>to undertake most tasks independently</w:t>
            </w:r>
            <w:r w:rsidR="00D548EF">
              <w:rPr>
                <w:rFonts w:cs="Arial"/>
              </w:rPr>
              <w:t xml:space="preserve">, with guidance from the Business Support Accountants as </w:t>
            </w:r>
            <w:r w:rsidR="00443B90">
              <w:rPr>
                <w:rFonts w:cs="Arial"/>
              </w:rPr>
              <w:t>required</w:t>
            </w:r>
            <w:r w:rsidR="002D1333" w:rsidRPr="005B7393">
              <w:rPr>
                <w:rFonts w:cs="Arial"/>
              </w:rPr>
              <w:t>, following policies and timetables</w:t>
            </w:r>
            <w:r w:rsidR="005B7393" w:rsidRPr="005B7393">
              <w:rPr>
                <w:rFonts w:cs="Arial"/>
              </w:rPr>
              <w:t xml:space="preserve"> where applicable.</w:t>
            </w:r>
          </w:p>
          <w:p w14:paraId="1A5E0F3A" w14:textId="79079E9F" w:rsidR="00601900" w:rsidRDefault="00785C20" w:rsidP="007C0CEE">
            <w:pPr>
              <w:spacing w:after="160" w:line="259" w:lineRule="auto"/>
              <w:rPr>
                <w:rFonts w:cs="Arial"/>
                <w:b/>
                <w:bCs/>
              </w:rPr>
            </w:pPr>
            <w:r w:rsidRPr="00424AFC">
              <w:rPr>
                <w:rFonts w:cs="Arial"/>
                <w:b/>
                <w:bCs/>
              </w:rPr>
              <w:t>When do I need to involve others?</w:t>
            </w:r>
            <w:r w:rsidR="007C0CEE">
              <w:rPr>
                <w:rFonts w:cs="Arial"/>
                <w:b/>
                <w:bCs/>
              </w:rPr>
              <w:t xml:space="preserve"> </w:t>
            </w:r>
          </w:p>
          <w:p w14:paraId="551A7E47" w14:textId="12DB57C5" w:rsidR="005B7393" w:rsidRPr="00AA4CCB" w:rsidRDefault="00AA4CCB" w:rsidP="007C0CEE">
            <w:pPr>
              <w:spacing w:after="160" w:line="259" w:lineRule="auto"/>
              <w:rPr>
                <w:rFonts w:cs="Arial"/>
                <w:b/>
                <w:bCs/>
                <w:color w:val="FF0000"/>
              </w:rPr>
            </w:pPr>
            <w:r>
              <w:rPr>
                <w:rFonts w:cs="Arial"/>
              </w:rPr>
              <w:t>Collaboration is required with various teams across the Council, as well as within the finance team</w:t>
            </w:r>
            <w:r w:rsidR="00171E9A">
              <w:rPr>
                <w:rFonts w:cs="Arial"/>
              </w:rPr>
              <w:t>, particularly when completing project appraisals and contributing to committee reports</w:t>
            </w:r>
            <w:r w:rsidR="00B80211">
              <w:rPr>
                <w:rFonts w:cs="Arial"/>
              </w:rPr>
              <w:t>. Liaison with external partners may also be required.</w:t>
            </w:r>
          </w:p>
          <w:p w14:paraId="352EA6D0" w14:textId="12CDB6C2" w:rsidR="007C0CEE" w:rsidRPr="00686D54" w:rsidRDefault="007C0CEE" w:rsidP="007C0CEE">
            <w:pPr>
              <w:spacing w:after="160" w:line="259" w:lineRule="auto"/>
              <w:rPr>
                <w:rFonts w:cs="Arial"/>
              </w:rPr>
            </w:pPr>
          </w:p>
        </w:tc>
      </w:tr>
      <w:tr w:rsidR="007218F9" w:rsidRPr="00686D54" w14:paraId="3728F3BC" w14:textId="77777777" w:rsidTr="56FB9E20">
        <w:tc>
          <w:tcPr>
            <w:tcW w:w="9060" w:type="dxa"/>
            <w:gridSpan w:val="2"/>
            <w:shd w:val="clear" w:color="auto" w:fill="00B050"/>
          </w:tcPr>
          <w:p w14:paraId="6A115CFB" w14:textId="55B95795" w:rsidR="007218F9" w:rsidRPr="00276CD2" w:rsidRDefault="00C65A77" w:rsidP="00276CD2">
            <w:pPr>
              <w:spacing w:after="160" w:line="259" w:lineRule="auto"/>
              <w:rPr>
                <w:rFonts w:cs="Arial"/>
                <w:color w:val="FFFFFF" w:themeColor="background1"/>
              </w:rPr>
            </w:pPr>
            <w:r>
              <w:rPr>
                <w:rFonts w:cs="Arial"/>
                <w:b/>
                <w:bCs/>
                <w:color w:val="FFFFFF" w:themeColor="background1"/>
              </w:rPr>
              <w:t>JOB PURPOSE</w:t>
            </w:r>
            <w:r w:rsidR="00276CD2">
              <w:rPr>
                <w:rFonts w:cs="Arial"/>
                <w:b/>
                <w:bCs/>
                <w:color w:val="FFFFFF" w:themeColor="background1"/>
              </w:rPr>
              <w:t xml:space="preserve"> </w:t>
            </w:r>
            <w:r w:rsidR="00276CD2" w:rsidRPr="00276CD2">
              <w:rPr>
                <w:rFonts w:cs="Arial"/>
                <w:color w:val="FFFFFF" w:themeColor="background1"/>
              </w:rPr>
              <w:t>(COMPLEXITY)</w:t>
            </w:r>
          </w:p>
        </w:tc>
      </w:tr>
      <w:tr w:rsidR="007218F9" w:rsidRPr="00686D54" w14:paraId="635A7833" w14:textId="77777777" w:rsidTr="56FB9E20">
        <w:tc>
          <w:tcPr>
            <w:tcW w:w="9060" w:type="dxa"/>
            <w:gridSpan w:val="2"/>
          </w:tcPr>
          <w:p w14:paraId="42D0DBD5" w14:textId="445984C0" w:rsidR="00785C20" w:rsidRDefault="00785C20" w:rsidP="0048417D">
            <w:pPr>
              <w:spacing w:after="160" w:line="259" w:lineRule="auto"/>
              <w:rPr>
                <w:rFonts w:cs="Arial"/>
                <w:b/>
                <w:bCs/>
              </w:rPr>
            </w:pPr>
            <w:r w:rsidRPr="001B75E1">
              <w:rPr>
                <w:rFonts w:cs="Arial"/>
                <w:b/>
                <w:bCs/>
              </w:rPr>
              <w:t>Why does this job exist?</w:t>
            </w:r>
          </w:p>
          <w:p w14:paraId="3AE459B2" w14:textId="77777777" w:rsidR="003048A2" w:rsidRDefault="003048A2" w:rsidP="003048A2">
            <w:pPr>
              <w:spacing w:after="160" w:line="259" w:lineRule="auto"/>
              <w:rPr>
                <w:rFonts w:cs="Arial"/>
                <w:b/>
                <w:bCs/>
              </w:rPr>
            </w:pPr>
            <w:r w:rsidRPr="00CD7FEE">
              <w:rPr>
                <w:rFonts w:cs="Arial"/>
              </w:rPr>
              <w:t>T</w:t>
            </w:r>
            <w:r w:rsidRPr="00D52A2D">
              <w:rPr>
                <w:rFonts w:cs="Arial"/>
                <w:snapToGrid w:val="0"/>
              </w:rPr>
              <w:t>o provide financial business support</w:t>
            </w:r>
            <w:r>
              <w:rPr>
                <w:rFonts w:cs="Arial"/>
                <w:snapToGrid w:val="0"/>
              </w:rPr>
              <w:t xml:space="preserve"> to the Council</w:t>
            </w:r>
            <w:r w:rsidRPr="00D52A2D">
              <w:rPr>
                <w:rFonts w:cs="Arial"/>
                <w:snapToGrid w:val="0"/>
              </w:rPr>
              <w:t>, including assisting in the production of management accounts, budget and Medium-Term Financial Strategy, final accounts, revenue and capital costings, option appraisals and business cases, in accordance with legislation, codes of practice and professional guidance</w:t>
            </w:r>
            <w:r>
              <w:rPr>
                <w:rFonts w:cs="Arial"/>
                <w:snapToGrid w:val="0"/>
              </w:rPr>
              <w:t xml:space="preserve">. </w:t>
            </w:r>
            <w:r>
              <w:rPr>
                <w:rFonts w:cs="Arial"/>
                <w:snapToGrid w:val="0"/>
                <w:sz w:val="22"/>
                <w:szCs w:val="22"/>
              </w:rPr>
              <w:t xml:space="preserve"> </w:t>
            </w:r>
          </w:p>
          <w:p w14:paraId="391B3203" w14:textId="6B30CAB9" w:rsidR="00601900" w:rsidRPr="003048A2" w:rsidRDefault="003048A2" w:rsidP="00276CD2">
            <w:pPr>
              <w:spacing w:after="160" w:line="259" w:lineRule="auto"/>
              <w:rPr>
                <w:rFonts w:cs="Arial"/>
                <w:b/>
                <w:bCs/>
              </w:rPr>
            </w:pPr>
            <w:r w:rsidRPr="001B75E1">
              <w:rPr>
                <w:rFonts w:cs="Arial"/>
                <w:b/>
                <w:bCs/>
              </w:rPr>
              <w:t xml:space="preserve">How does it contribute to </w:t>
            </w:r>
            <w:r w:rsidRPr="00466AC5">
              <w:rPr>
                <w:rFonts w:cs="Arial"/>
                <w:b/>
                <w:bCs/>
              </w:rPr>
              <w:t xml:space="preserve">the Council overall? </w:t>
            </w:r>
            <w:r w:rsidRPr="00466AC5">
              <w:rPr>
                <w:rFonts w:cs="Arial"/>
                <w:color w:val="000000" w:themeColor="text1"/>
              </w:rPr>
              <w:t xml:space="preserve">The finance team at Wealden is responsible for managing an annual revenue budget of £58m and a five-year Capital programme totalling £65m. Of these totals, the HRA is responsible for £20m of the revenue budget, and £25m of the Capital programme, with over £1m of the budget accountable to tenant and leaseholder service charges.  </w:t>
            </w:r>
            <w:r w:rsidRPr="00466AC5">
              <w:rPr>
                <w:rFonts w:cs="Arial"/>
                <w:color w:val="000000" w:themeColor="text1"/>
              </w:rPr>
              <w:br/>
              <w:t>The 14-person strong team consists of qualified accountants and accounting technicians, support budget holders and the Senior Leadership team on a variety of tasks, not limited to budget setting, budget monitoring, closing of accounts, grant applications and returns, government returns and business cases</w:t>
            </w:r>
            <w:r>
              <w:rPr>
                <w:rFonts w:cs="Arial"/>
                <w:color w:val="000000" w:themeColor="text1"/>
              </w:rPr>
              <w:t>.</w:t>
            </w:r>
          </w:p>
        </w:tc>
      </w:tr>
    </w:tbl>
    <w:p w14:paraId="309DD8AF" w14:textId="5FB1E7BE" w:rsidR="00B17A1D" w:rsidRDefault="00B17A1D"/>
    <w:tbl>
      <w:tblPr>
        <w:tblStyle w:val="TableGrid"/>
        <w:tblW w:w="9060" w:type="dxa"/>
        <w:tblLook w:val="04A0" w:firstRow="1" w:lastRow="0" w:firstColumn="1" w:lastColumn="0" w:noHBand="0" w:noVBand="1"/>
      </w:tblPr>
      <w:tblGrid>
        <w:gridCol w:w="9060"/>
      </w:tblGrid>
      <w:tr w:rsidR="00425028" w:rsidRPr="00116EBE" w14:paraId="58445395" w14:textId="77777777" w:rsidTr="00120D01">
        <w:tc>
          <w:tcPr>
            <w:tcW w:w="9060" w:type="dxa"/>
            <w:shd w:val="clear" w:color="auto" w:fill="00B050"/>
          </w:tcPr>
          <w:p w14:paraId="69C8D29A" w14:textId="04B00826" w:rsidR="00425028" w:rsidRPr="00116EBE" w:rsidRDefault="00B17A1D" w:rsidP="003E115B">
            <w:pPr>
              <w:keepNext/>
              <w:spacing w:before="120" w:after="120"/>
              <w:jc w:val="center"/>
              <w:outlineLvl w:val="1"/>
              <w:rPr>
                <w:rFonts w:cs="Arial"/>
                <w:b/>
                <w:bCs/>
                <w:color w:val="FFFFFF" w:themeColor="background1"/>
              </w:rPr>
            </w:pPr>
            <w:r>
              <w:lastRenderedPageBreak/>
              <w:br w:type="page"/>
            </w:r>
            <w:bookmarkStart w:id="0" w:name="_Hlk157585989"/>
            <w:r w:rsidR="002C4913">
              <w:rPr>
                <w:rFonts w:cs="Arial"/>
                <w:b/>
                <w:bCs/>
                <w:color w:val="FFFFFF" w:themeColor="background1"/>
              </w:rPr>
              <w:t xml:space="preserve">ROLE </w:t>
            </w:r>
            <w:r w:rsidR="003E115B" w:rsidRPr="00116EBE">
              <w:rPr>
                <w:rFonts w:cs="Arial"/>
                <w:b/>
                <w:bCs/>
                <w:color w:val="FFFFFF" w:themeColor="background1"/>
              </w:rPr>
              <w:t>RESPONSIBILITIES</w:t>
            </w:r>
            <w:r w:rsidR="00D700F3">
              <w:rPr>
                <w:rFonts w:cs="Arial"/>
                <w:b/>
                <w:bCs/>
                <w:color w:val="FFFFFF" w:themeColor="background1"/>
              </w:rPr>
              <w:t xml:space="preserve"> </w:t>
            </w:r>
          </w:p>
        </w:tc>
      </w:tr>
      <w:tr w:rsidR="007501BC" w:rsidRPr="00116EBE" w14:paraId="73FBA1F9" w14:textId="77777777" w:rsidTr="007501BC">
        <w:tc>
          <w:tcPr>
            <w:tcW w:w="9060" w:type="dxa"/>
            <w:shd w:val="clear" w:color="auto" w:fill="FFFFFF" w:themeFill="background1"/>
          </w:tcPr>
          <w:p w14:paraId="3A3817B3" w14:textId="27870D10" w:rsidR="00133892" w:rsidRDefault="00FE058F" w:rsidP="00601900">
            <w:pPr>
              <w:spacing w:before="60" w:after="60"/>
              <w:ind w:right="227"/>
              <w:jc w:val="both"/>
              <w:rPr>
                <w:rFonts w:cs="Arial"/>
                <w:color w:val="FF0000"/>
              </w:rPr>
            </w:pPr>
            <w:r w:rsidRPr="001B75E1">
              <w:rPr>
                <w:rFonts w:cs="Arial"/>
                <w:b/>
                <w:bCs/>
              </w:rPr>
              <w:t xml:space="preserve">What are the </w:t>
            </w:r>
            <w:r w:rsidR="00133892" w:rsidRPr="001B75E1">
              <w:rPr>
                <w:rFonts w:cs="Arial"/>
                <w:b/>
                <w:bCs/>
              </w:rPr>
              <w:t>most important things I will be doing?</w:t>
            </w:r>
            <w:r w:rsidR="00133892">
              <w:rPr>
                <w:rFonts w:cs="Arial"/>
              </w:rPr>
              <w:t xml:space="preserve"> </w:t>
            </w:r>
          </w:p>
          <w:p w14:paraId="202558F3" w14:textId="77777777" w:rsidR="00661484" w:rsidRDefault="00661484" w:rsidP="00601900">
            <w:pPr>
              <w:spacing w:before="60" w:after="60"/>
              <w:ind w:right="227"/>
              <w:jc w:val="both"/>
              <w:rPr>
                <w:rFonts w:cs="Arial"/>
                <w:color w:val="FF0000"/>
              </w:rPr>
            </w:pPr>
          </w:p>
          <w:p w14:paraId="4880CE78" w14:textId="77777777" w:rsidR="00661484" w:rsidRPr="001E12D1" w:rsidRDefault="00661484" w:rsidP="00661484">
            <w:pPr>
              <w:pStyle w:val="ListParagraph"/>
              <w:widowControl w:val="0"/>
              <w:numPr>
                <w:ilvl w:val="0"/>
                <w:numId w:val="15"/>
              </w:numPr>
              <w:tabs>
                <w:tab w:val="left" w:pos="567"/>
                <w:tab w:val="left" w:pos="1134"/>
                <w:tab w:val="left" w:pos="2552"/>
              </w:tabs>
              <w:ind w:left="601" w:hanging="283"/>
              <w:jc w:val="both"/>
              <w:rPr>
                <w:rFonts w:ascii="Arial" w:hAnsi="Arial" w:cs="Arial"/>
                <w:snapToGrid w:val="0"/>
              </w:rPr>
            </w:pPr>
            <w:r>
              <w:rPr>
                <w:rFonts w:ascii="Arial" w:hAnsi="Arial" w:cs="Arial"/>
                <w:snapToGrid w:val="0"/>
              </w:rPr>
              <w:t>A</w:t>
            </w:r>
            <w:r w:rsidRPr="001E12D1">
              <w:rPr>
                <w:rFonts w:ascii="Arial" w:hAnsi="Arial" w:cs="Arial"/>
                <w:snapToGrid w:val="0"/>
              </w:rPr>
              <w:t>ssist with the preparation of the Council’s detailed annual revenue and capital budget estimates.</w:t>
            </w:r>
          </w:p>
          <w:p w14:paraId="107DB76D" w14:textId="77777777" w:rsidR="00661484" w:rsidRDefault="00661484" w:rsidP="00661484">
            <w:pPr>
              <w:widowControl w:val="0"/>
              <w:tabs>
                <w:tab w:val="left" w:pos="0"/>
                <w:tab w:val="left" w:pos="1134"/>
                <w:tab w:val="left" w:pos="2552"/>
              </w:tabs>
              <w:jc w:val="both"/>
              <w:rPr>
                <w:rFonts w:cs="Arial"/>
                <w:snapToGrid w:val="0"/>
              </w:rPr>
            </w:pPr>
          </w:p>
          <w:p w14:paraId="41F27E4E" w14:textId="7684CCFA" w:rsidR="00661484" w:rsidRPr="001150DD" w:rsidRDefault="00661484" w:rsidP="00661484">
            <w:pPr>
              <w:pStyle w:val="ListParagraph"/>
              <w:widowControl w:val="0"/>
              <w:numPr>
                <w:ilvl w:val="0"/>
                <w:numId w:val="15"/>
              </w:numPr>
              <w:tabs>
                <w:tab w:val="left" w:pos="567"/>
                <w:tab w:val="left" w:pos="1134"/>
                <w:tab w:val="left" w:pos="2552"/>
              </w:tabs>
              <w:ind w:left="601" w:hanging="241"/>
              <w:jc w:val="both"/>
              <w:rPr>
                <w:rFonts w:ascii="Arial" w:hAnsi="Arial" w:cs="Arial"/>
                <w:snapToGrid w:val="0"/>
              </w:rPr>
            </w:pPr>
            <w:r>
              <w:rPr>
                <w:rFonts w:ascii="Arial" w:hAnsi="Arial" w:cs="Arial"/>
                <w:snapToGrid w:val="0"/>
              </w:rPr>
              <w:t>Undertake</w:t>
            </w:r>
            <w:r w:rsidRPr="008105A1">
              <w:rPr>
                <w:rFonts w:ascii="Arial" w:hAnsi="Arial" w:cs="Arial"/>
                <w:snapToGrid w:val="0"/>
              </w:rPr>
              <w:t xml:space="preserve"> </w:t>
            </w:r>
            <w:r w:rsidRPr="001E12D1">
              <w:rPr>
                <w:rFonts w:ascii="Arial" w:hAnsi="Arial" w:cs="Arial"/>
                <w:snapToGrid w:val="0"/>
              </w:rPr>
              <w:t>budget monitoring</w:t>
            </w:r>
            <w:r w:rsidR="00522E51">
              <w:rPr>
                <w:rFonts w:ascii="Arial" w:hAnsi="Arial" w:cs="Arial"/>
                <w:snapToGrid w:val="0"/>
              </w:rPr>
              <w:t xml:space="preserve"> (capital and revenue)</w:t>
            </w:r>
            <w:r w:rsidRPr="008105A1">
              <w:rPr>
                <w:rFonts w:ascii="Arial" w:hAnsi="Arial" w:cs="Arial"/>
                <w:snapToGrid w:val="0"/>
              </w:rPr>
              <w:t xml:space="preserve"> </w:t>
            </w:r>
            <w:r w:rsidRPr="001E12D1">
              <w:rPr>
                <w:rFonts w:ascii="Arial" w:hAnsi="Arial" w:cs="Arial"/>
                <w:snapToGrid w:val="0"/>
              </w:rPr>
              <w:t xml:space="preserve">and </w:t>
            </w:r>
            <w:r>
              <w:rPr>
                <w:rFonts w:ascii="Arial" w:hAnsi="Arial" w:cs="Arial"/>
                <w:snapToGrid w:val="0"/>
              </w:rPr>
              <w:t>cont</w:t>
            </w:r>
            <w:r w:rsidRPr="001150DD">
              <w:rPr>
                <w:rFonts w:ascii="Arial" w:hAnsi="Arial" w:cs="Arial"/>
                <w:snapToGrid w:val="0"/>
              </w:rPr>
              <w:t>ribute to the quarterly monitoring reports and variance analysis.</w:t>
            </w:r>
          </w:p>
          <w:p w14:paraId="0EE44889" w14:textId="77777777" w:rsidR="00661484" w:rsidRPr="004674AD" w:rsidRDefault="00661484" w:rsidP="00661484">
            <w:pPr>
              <w:pStyle w:val="ListParagraph"/>
              <w:rPr>
                <w:rFonts w:ascii="Arial" w:hAnsi="Arial" w:cs="Arial"/>
                <w:snapToGrid w:val="0"/>
              </w:rPr>
            </w:pPr>
          </w:p>
          <w:p w14:paraId="66BF6D35" w14:textId="77777777" w:rsidR="00661484" w:rsidRDefault="00661484" w:rsidP="00661484">
            <w:pPr>
              <w:pStyle w:val="ListParagraph"/>
              <w:widowControl w:val="0"/>
              <w:numPr>
                <w:ilvl w:val="0"/>
                <w:numId w:val="15"/>
              </w:numPr>
              <w:tabs>
                <w:tab w:val="left" w:pos="567"/>
                <w:tab w:val="left" w:pos="1134"/>
                <w:tab w:val="left" w:pos="2552"/>
              </w:tabs>
              <w:jc w:val="both"/>
              <w:rPr>
                <w:rFonts w:ascii="Arial" w:hAnsi="Arial" w:cs="Arial"/>
                <w:snapToGrid w:val="0"/>
              </w:rPr>
            </w:pPr>
            <w:r>
              <w:rPr>
                <w:rFonts w:ascii="Arial" w:hAnsi="Arial" w:cs="Arial"/>
                <w:snapToGrid w:val="0"/>
              </w:rPr>
              <w:t>Complete government data returns as required.</w:t>
            </w:r>
          </w:p>
          <w:p w14:paraId="5F091040" w14:textId="77777777" w:rsidR="00235FE2" w:rsidRPr="00235FE2" w:rsidRDefault="00235FE2" w:rsidP="00235FE2">
            <w:pPr>
              <w:pStyle w:val="ListParagraph"/>
              <w:rPr>
                <w:rFonts w:ascii="Arial" w:hAnsi="Arial" w:cs="Arial"/>
                <w:snapToGrid w:val="0"/>
              </w:rPr>
            </w:pPr>
          </w:p>
          <w:p w14:paraId="5FF4FFCC" w14:textId="4DD4C48A" w:rsidR="00661484" w:rsidRPr="00F30119" w:rsidRDefault="00235FE2" w:rsidP="00F30119">
            <w:pPr>
              <w:pStyle w:val="ListParagraph"/>
              <w:widowControl w:val="0"/>
              <w:numPr>
                <w:ilvl w:val="0"/>
                <w:numId w:val="15"/>
              </w:numPr>
              <w:tabs>
                <w:tab w:val="left" w:pos="567"/>
                <w:tab w:val="left" w:pos="1134"/>
                <w:tab w:val="left" w:pos="2552"/>
              </w:tabs>
              <w:jc w:val="both"/>
              <w:rPr>
                <w:rFonts w:ascii="Arial" w:hAnsi="Arial" w:cs="Arial"/>
                <w:snapToGrid w:val="0"/>
              </w:rPr>
            </w:pPr>
            <w:r>
              <w:rPr>
                <w:rFonts w:ascii="Arial" w:hAnsi="Arial" w:cs="Arial"/>
                <w:snapToGrid w:val="0"/>
              </w:rPr>
              <w:t>Produce</w:t>
            </w:r>
            <w:r w:rsidR="00727F84">
              <w:rPr>
                <w:rFonts w:ascii="Arial" w:hAnsi="Arial" w:cs="Arial"/>
                <w:snapToGrid w:val="0"/>
              </w:rPr>
              <w:t xml:space="preserve"> </w:t>
            </w:r>
            <w:r>
              <w:rPr>
                <w:rFonts w:ascii="Arial" w:hAnsi="Arial" w:cs="Arial"/>
                <w:snapToGrid w:val="0"/>
              </w:rPr>
              <w:t>high quality</w:t>
            </w:r>
            <w:r w:rsidR="00727F84">
              <w:rPr>
                <w:rFonts w:ascii="Arial" w:hAnsi="Arial" w:cs="Arial"/>
                <w:snapToGrid w:val="0"/>
              </w:rPr>
              <w:t xml:space="preserve"> final accounts</w:t>
            </w:r>
            <w:r>
              <w:rPr>
                <w:rFonts w:ascii="Arial" w:hAnsi="Arial" w:cs="Arial"/>
                <w:snapToGrid w:val="0"/>
              </w:rPr>
              <w:t xml:space="preserve"> working papers </w:t>
            </w:r>
            <w:r w:rsidR="00103247">
              <w:rPr>
                <w:rFonts w:ascii="Arial" w:hAnsi="Arial" w:cs="Arial"/>
                <w:snapToGrid w:val="0"/>
              </w:rPr>
              <w:t>to support</w:t>
            </w:r>
            <w:r>
              <w:rPr>
                <w:rFonts w:ascii="Arial" w:hAnsi="Arial" w:cs="Arial"/>
                <w:snapToGrid w:val="0"/>
              </w:rPr>
              <w:t xml:space="preserve"> </w:t>
            </w:r>
            <w:r w:rsidR="00727F84">
              <w:rPr>
                <w:rFonts w:ascii="Arial" w:hAnsi="Arial" w:cs="Arial"/>
                <w:snapToGrid w:val="0"/>
              </w:rPr>
              <w:t xml:space="preserve">key notes </w:t>
            </w:r>
            <w:r w:rsidR="00103247">
              <w:rPr>
                <w:rFonts w:ascii="Arial" w:hAnsi="Arial" w:cs="Arial"/>
                <w:snapToGrid w:val="0"/>
              </w:rPr>
              <w:t xml:space="preserve">in </w:t>
            </w:r>
            <w:r w:rsidR="00727F84">
              <w:rPr>
                <w:rFonts w:ascii="Arial" w:hAnsi="Arial" w:cs="Arial"/>
                <w:snapToGrid w:val="0"/>
              </w:rPr>
              <w:t>the</w:t>
            </w:r>
            <w:r w:rsidR="00103247">
              <w:rPr>
                <w:rFonts w:ascii="Arial" w:hAnsi="Arial" w:cs="Arial"/>
                <w:snapToGrid w:val="0"/>
              </w:rPr>
              <w:t xml:space="preserve"> </w:t>
            </w:r>
            <w:r w:rsidR="00727F84">
              <w:rPr>
                <w:rFonts w:ascii="Arial" w:hAnsi="Arial" w:cs="Arial"/>
                <w:snapToGrid w:val="0"/>
              </w:rPr>
              <w:t>Statement of Accounts.</w:t>
            </w:r>
            <w:r w:rsidR="00103247">
              <w:rPr>
                <w:rFonts w:ascii="Arial" w:hAnsi="Arial" w:cs="Arial"/>
                <w:snapToGrid w:val="0"/>
              </w:rPr>
              <w:t xml:space="preserve"> </w:t>
            </w:r>
          </w:p>
          <w:p w14:paraId="55060ECC" w14:textId="77777777" w:rsidR="00661484" w:rsidRPr="00884E35" w:rsidRDefault="00661484" w:rsidP="00661484">
            <w:pPr>
              <w:pStyle w:val="ListParagraph"/>
              <w:rPr>
                <w:rFonts w:ascii="Arial" w:hAnsi="Arial" w:cs="Arial"/>
                <w:snapToGrid w:val="0"/>
              </w:rPr>
            </w:pPr>
          </w:p>
          <w:p w14:paraId="64729235" w14:textId="13785AF3" w:rsidR="00661484" w:rsidRDefault="00F30119" w:rsidP="00661484">
            <w:pPr>
              <w:pStyle w:val="ListParagraph"/>
              <w:widowControl w:val="0"/>
              <w:numPr>
                <w:ilvl w:val="0"/>
                <w:numId w:val="15"/>
              </w:numPr>
              <w:tabs>
                <w:tab w:val="left" w:pos="601"/>
                <w:tab w:val="left" w:pos="1134"/>
                <w:tab w:val="left" w:pos="2552"/>
              </w:tabs>
              <w:ind w:left="601" w:hanging="283"/>
              <w:jc w:val="both"/>
              <w:rPr>
                <w:rFonts w:ascii="Arial" w:hAnsi="Arial" w:cs="Arial"/>
                <w:snapToGrid w:val="0"/>
              </w:rPr>
            </w:pPr>
            <w:r>
              <w:rPr>
                <w:rFonts w:ascii="Arial" w:hAnsi="Arial" w:cs="Arial"/>
                <w:snapToGrid w:val="0"/>
              </w:rPr>
              <w:t>C</w:t>
            </w:r>
            <w:r w:rsidR="00661484">
              <w:rPr>
                <w:rFonts w:ascii="Arial" w:hAnsi="Arial" w:cs="Arial"/>
                <w:snapToGrid w:val="0"/>
              </w:rPr>
              <w:t xml:space="preserve">ollating evidence </w:t>
            </w:r>
            <w:r w:rsidR="003B78BA">
              <w:rPr>
                <w:rFonts w:ascii="Arial" w:hAnsi="Arial" w:cs="Arial"/>
                <w:snapToGrid w:val="0"/>
              </w:rPr>
              <w:t>for</w:t>
            </w:r>
            <w:r w:rsidR="001431A9">
              <w:rPr>
                <w:rFonts w:ascii="Arial" w:hAnsi="Arial" w:cs="Arial"/>
                <w:snapToGrid w:val="0"/>
              </w:rPr>
              <w:t>,</w:t>
            </w:r>
            <w:r w:rsidR="003B78BA">
              <w:rPr>
                <w:rFonts w:ascii="Arial" w:hAnsi="Arial" w:cs="Arial"/>
                <w:snapToGrid w:val="0"/>
              </w:rPr>
              <w:t xml:space="preserve"> </w:t>
            </w:r>
            <w:r w:rsidR="00661484">
              <w:rPr>
                <w:rFonts w:ascii="Arial" w:hAnsi="Arial" w:cs="Arial"/>
                <w:snapToGrid w:val="0"/>
              </w:rPr>
              <w:t>and completing</w:t>
            </w:r>
            <w:r w:rsidR="001431A9">
              <w:rPr>
                <w:rFonts w:ascii="Arial" w:hAnsi="Arial" w:cs="Arial"/>
                <w:snapToGrid w:val="0"/>
              </w:rPr>
              <w:t>,</w:t>
            </w:r>
            <w:r w:rsidR="00661484">
              <w:rPr>
                <w:rFonts w:ascii="Arial" w:hAnsi="Arial" w:cs="Arial"/>
                <w:snapToGrid w:val="0"/>
              </w:rPr>
              <w:t xml:space="preserve"> grant returns.</w:t>
            </w:r>
          </w:p>
          <w:p w14:paraId="1A5FDCE3" w14:textId="77777777" w:rsidR="00661484" w:rsidRPr="00750A21" w:rsidRDefault="00661484" w:rsidP="00661484">
            <w:pPr>
              <w:pStyle w:val="ListParagraph"/>
              <w:rPr>
                <w:rFonts w:cs="Arial"/>
                <w:snapToGrid w:val="0"/>
              </w:rPr>
            </w:pPr>
          </w:p>
          <w:p w14:paraId="6AA9BDF0" w14:textId="2EB3555C" w:rsidR="00661484" w:rsidRPr="00750A21" w:rsidRDefault="00661484" w:rsidP="00661484">
            <w:pPr>
              <w:pStyle w:val="ListParagraph"/>
              <w:widowControl w:val="0"/>
              <w:numPr>
                <w:ilvl w:val="0"/>
                <w:numId w:val="15"/>
              </w:numPr>
              <w:tabs>
                <w:tab w:val="left" w:pos="601"/>
                <w:tab w:val="left" w:pos="1134"/>
                <w:tab w:val="left" w:pos="2552"/>
              </w:tabs>
              <w:ind w:left="601" w:hanging="283"/>
              <w:jc w:val="both"/>
              <w:rPr>
                <w:rFonts w:ascii="Arial" w:hAnsi="Arial" w:cs="Arial"/>
                <w:snapToGrid w:val="0"/>
              </w:rPr>
            </w:pPr>
            <w:r w:rsidRPr="00750A21">
              <w:rPr>
                <w:rFonts w:ascii="Arial" w:hAnsi="Arial" w:cs="Arial"/>
                <w:snapToGrid w:val="0"/>
              </w:rPr>
              <w:t>To liaise with the external</w:t>
            </w:r>
            <w:r w:rsidR="00897748">
              <w:rPr>
                <w:rFonts w:ascii="Arial" w:hAnsi="Arial" w:cs="Arial"/>
                <w:snapToGrid w:val="0"/>
              </w:rPr>
              <w:t>/internal</w:t>
            </w:r>
            <w:r w:rsidRPr="00750A21">
              <w:rPr>
                <w:rFonts w:ascii="Arial" w:hAnsi="Arial" w:cs="Arial"/>
                <w:snapToGrid w:val="0"/>
              </w:rPr>
              <w:t xml:space="preserve"> auditor</w:t>
            </w:r>
            <w:r w:rsidR="00897748">
              <w:rPr>
                <w:rFonts w:ascii="Arial" w:hAnsi="Arial" w:cs="Arial"/>
                <w:snapToGrid w:val="0"/>
              </w:rPr>
              <w:t>s</w:t>
            </w:r>
            <w:r w:rsidRPr="00750A21">
              <w:rPr>
                <w:rFonts w:ascii="Arial" w:hAnsi="Arial" w:cs="Arial"/>
                <w:snapToGrid w:val="0"/>
              </w:rPr>
              <w:t xml:space="preserve"> on final accounts, grant claims and specific project work as necessary.</w:t>
            </w:r>
          </w:p>
          <w:p w14:paraId="0CE8995A" w14:textId="77777777" w:rsidR="00661484" w:rsidRPr="00750A21" w:rsidRDefault="00661484" w:rsidP="00661484">
            <w:pPr>
              <w:widowControl w:val="0"/>
              <w:tabs>
                <w:tab w:val="left" w:pos="601"/>
                <w:tab w:val="left" w:pos="1134"/>
                <w:tab w:val="left" w:pos="2552"/>
              </w:tabs>
              <w:jc w:val="both"/>
              <w:rPr>
                <w:rFonts w:cs="Arial"/>
                <w:snapToGrid w:val="0"/>
              </w:rPr>
            </w:pPr>
          </w:p>
          <w:p w14:paraId="00F2FA65" w14:textId="38CAA637" w:rsidR="00C82191" w:rsidRDefault="00661484" w:rsidP="00C82191">
            <w:pPr>
              <w:pStyle w:val="ListParagraph"/>
              <w:widowControl w:val="0"/>
              <w:numPr>
                <w:ilvl w:val="0"/>
                <w:numId w:val="15"/>
              </w:numPr>
              <w:tabs>
                <w:tab w:val="left" w:pos="601"/>
                <w:tab w:val="left" w:pos="1134"/>
                <w:tab w:val="left" w:pos="2552"/>
              </w:tabs>
              <w:ind w:left="601" w:hanging="283"/>
              <w:jc w:val="both"/>
              <w:rPr>
                <w:rFonts w:ascii="Arial" w:hAnsi="Arial" w:cs="Arial"/>
                <w:snapToGrid w:val="0"/>
              </w:rPr>
            </w:pPr>
            <w:r>
              <w:rPr>
                <w:rFonts w:ascii="Arial" w:hAnsi="Arial" w:cs="Arial"/>
                <w:snapToGrid w:val="0"/>
              </w:rPr>
              <w:t xml:space="preserve">To </w:t>
            </w:r>
            <w:r w:rsidR="00C82191">
              <w:rPr>
                <w:rFonts w:ascii="Arial" w:hAnsi="Arial" w:cs="Arial"/>
                <w:snapToGrid w:val="0"/>
              </w:rPr>
              <w:t>support key financial tasks</w:t>
            </w:r>
            <w:r w:rsidR="00702831">
              <w:rPr>
                <w:rFonts w:ascii="Arial" w:hAnsi="Arial" w:cs="Arial"/>
                <w:snapToGrid w:val="0"/>
              </w:rPr>
              <w:t xml:space="preserve"> including but not limited to,</w:t>
            </w:r>
            <w:r w:rsidR="00C82191">
              <w:rPr>
                <w:rFonts w:ascii="Arial" w:hAnsi="Arial" w:cs="Arial"/>
                <w:snapToGrid w:val="0"/>
              </w:rPr>
              <w:t xml:space="preserve"> the Housing Revenue Account,</w:t>
            </w:r>
            <w:r w:rsidR="00702831">
              <w:rPr>
                <w:rFonts w:ascii="Arial" w:hAnsi="Arial" w:cs="Arial"/>
                <w:snapToGrid w:val="0"/>
              </w:rPr>
              <w:t xml:space="preserve"> Finance System</w:t>
            </w:r>
            <w:r>
              <w:rPr>
                <w:rFonts w:ascii="Arial" w:hAnsi="Arial" w:cs="Arial"/>
                <w:snapToGrid w:val="0"/>
              </w:rPr>
              <w:t xml:space="preserve"> administration</w:t>
            </w:r>
            <w:r w:rsidR="00522E51">
              <w:rPr>
                <w:rFonts w:ascii="Arial" w:hAnsi="Arial" w:cs="Arial"/>
                <w:snapToGrid w:val="0"/>
              </w:rPr>
              <w:t>, Collection Fund</w:t>
            </w:r>
            <w:r w:rsidR="00032BD8">
              <w:rPr>
                <w:rFonts w:ascii="Arial" w:hAnsi="Arial" w:cs="Arial"/>
                <w:snapToGrid w:val="0"/>
              </w:rPr>
              <w:t>,</w:t>
            </w:r>
            <w:r w:rsidR="00702831">
              <w:rPr>
                <w:rFonts w:ascii="Arial" w:hAnsi="Arial" w:cs="Arial"/>
                <w:snapToGrid w:val="0"/>
              </w:rPr>
              <w:t xml:space="preserve"> and Treasury Management</w:t>
            </w:r>
            <w:r w:rsidR="0045434D">
              <w:rPr>
                <w:rFonts w:ascii="Arial" w:hAnsi="Arial" w:cs="Arial"/>
                <w:snapToGrid w:val="0"/>
              </w:rPr>
              <w:t xml:space="preserve">, including </w:t>
            </w:r>
            <w:r w:rsidR="00453359">
              <w:rPr>
                <w:rFonts w:ascii="Arial" w:hAnsi="Arial" w:cs="Arial"/>
                <w:snapToGrid w:val="0"/>
              </w:rPr>
              <w:t>year-end</w:t>
            </w:r>
            <w:r w:rsidR="0045434D">
              <w:rPr>
                <w:rFonts w:ascii="Arial" w:hAnsi="Arial" w:cs="Arial"/>
                <w:snapToGrid w:val="0"/>
              </w:rPr>
              <w:t xml:space="preserve"> closedown tasks.</w:t>
            </w:r>
          </w:p>
          <w:p w14:paraId="48BF6E03" w14:textId="77777777" w:rsidR="00C82191" w:rsidRPr="00C82191" w:rsidRDefault="00C82191" w:rsidP="00C82191">
            <w:pPr>
              <w:pStyle w:val="ListParagraph"/>
              <w:rPr>
                <w:rFonts w:ascii="Arial" w:hAnsi="Arial" w:cs="Arial"/>
                <w:snapToGrid w:val="0"/>
              </w:rPr>
            </w:pPr>
          </w:p>
          <w:p w14:paraId="12DD241F" w14:textId="38210CEC" w:rsidR="00C82191" w:rsidRDefault="00C82191" w:rsidP="00C82191">
            <w:pPr>
              <w:pStyle w:val="ListParagraph"/>
              <w:widowControl w:val="0"/>
              <w:numPr>
                <w:ilvl w:val="0"/>
                <w:numId w:val="15"/>
              </w:numPr>
              <w:tabs>
                <w:tab w:val="left" w:pos="601"/>
                <w:tab w:val="left" w:pos="1134"/>
                <w:tab w:val="left" w:pos="2552"/>
              </w:tabs>
              <w:ind w:left="601" w:hanging="283"/>
              <w:jc w:val="both"/>
              <w:rPr>
                <w:rFonts w:ascii="Arial" w:hAnsi="Arial" w:cs="Arial"/>
                <w:snapToGrid w:val="0"/>
              </w:rPr>
            </w:pPr>
            <w:r>
              <w:rPr>
                <w:rFonts w:ascii="Arial" w:hAnsi="Arial" w:cs="Arial"/>
                <w:snapToGrid w:val="0"/>
              </w:rPr>
              <w:t>To complete regular reconciliations and re-charges for service areas.</w:t>
            </w:r>
          </w:p>
          <w:p w14:paraId="0E8BE7C6" w14:textId="77777777" w:rsidR="00873F89" w:rsidRPr="00873F89" w:rsidRDefault="00873F89" w:rsidP="00873F89">
            <w:pPr>
              <w:pStyle w:val="ListParagraph"/>
              <w:rPr>
                <w:rFonts w:ascii="Arial" w:hAnsi="Arial" w:cs="Arial"/>
                <w:snapToGrid w:val="0"/>
              </w:rPr>
            </w:pPr>
          </w:p>
          <w:p w14:paraId="7DFDD972" w14:textId="4B41B7BA" w:rsidR="00873F89" w:rsidRPr="00C82191" w:rsidRDefault="00873F89" w:rsidP="00C82191">
            <w:pPr>
              <w:pStyle w:val="ListParagraph"/>
              <w:widowControl w:val="0"/>
              <w:numPr>
                <w:ilvl w:val="0"/>
                <w:numId w:val="15"/>
              </w:numPr>
              <w:tabs>
                <w:tab w:val="left" w:pos="601"/>
                <w:tab w:val="left" w:pos="1134"/>
                <w:tab w:val="left" w:pos="2552"/>
              </w:tabs>
              <w:ind w:left="601" w:hanging="283"/>
              <w:jc w:val="both"/>
              <w:rPr>
                <w:rFonts w:ascii="Arial" w:hAnsi="Arial" w:cs="Arial"/>
                <w:snapToGrid w:val="0"/>
              </w:rPr>
            </w:pPr>
            <w:r>
              <w:rPr>
                <w:rFonts w:ascii="Arial" w:hAnsi="Arial" w:cs="Arial"/>
                <w:snapToGrid w:val="0"/>
              </w:rPr>
              <w:t xml:space="preserve">To assist with </w:t>
            </w:r>
            <w:r w:rsidR="00F2124B">
              <w:rPr>
                <w:rFonts w:ascii="Arial" w:hAnsi="Arial" w:cs="Arial"/>
                <w:snapToGrid w:val="0"/>
              </w:rPr>
              <w:t>calculating and collecting</w:t>
            </w:r>
            <w:r>
              <w:rPr>
                <w:rFonts w:ascii="Arial" w:hAnsi="Arial" w:cs="Arial"/>
                <w:snapToGrid w:val="0"/>
              </w:rPr>
              <w:t xml:space="preserve"> data for committee reports</w:t>
            </w:r>
            <w:r w:rsidR="00636FE3">
              <w:rPr>
                <w:rFonts w:ascii="Arial" w:hAnsi="Arial" w:cs="Arial"/>
                <w:snapToGrid w:val="0"/>
              </w:rPr>
              <w:t xml:space="preserve"> and other publications</w:t>
            </w:r>
            <w:r w:rsidR="00B44812">
              <w:rPr>
                <w:rFonts w:ascii="Arial" w:hAnsi="Arial" w:cs="Arial"/>
                <w:snapToGrid w:val="0"/>
              </w:rPr>
              <w:t xml:space="preserve">, and </w:t>
            </w:r>
            <w:r w:rsidR="00636FE3">
              <w:rPr>
                <w:rFonts w:ascii="Arial" w:hAnsi="Arial" w:cs="Arial"/>
                <w:snapToGrid w:val="0"/>
              </w:rPr>
              <w:t>assist</w:t>
            </w:r>
            <w:r w:rsidR="00B44812">
              <w:rPr>
                <w:rFonts w:ascii="Arial" w:hAnsi="Arial" w:cs="Arial"/>
                <w:snapToGrid w:val="0"/>
              </w:rPr>
              <w:t xml:space="preserve"> with writing committee reports and </w:t>
            </w:r>
            <w:r w:rsidR="001322F0">
              <w:rPr>
                <w:rFonts w:ascii="Arial" w:hAnsi="Arial" w:cs="Arial"/>
                <w:snapToGrid w:val="0"/>
              </w:rPr>
              <w:t>appendices</w:t>
            </w:r>
          </w:p>
          <w:p w14:paraId="723867A6" w14:textId="77777777" w:rsidR="00661484" w:rsidRPr="001150DD" w:rsidRDefault="00661484" w:rsidP="00661484">
            <w:pPr>
              <w:pStyle w:val="ListParagraph"/>
              <w:rPr>
                <w:rFonts w:cs="Arial"/>
                <w:snapToGrid w:val="0"/>
              </w:rPr>
            </w:pPr>
          </w:p>
          <w:p w14:paraId="4579FD6A" w14:textId="4F4C87CD" w:rsidR="00C65A77" w:rsidRPr="00FE058F" w:rsidRDefault="00C65A77" w:rsidP="00601900">
            <w:pPr>
              <w:spacing w:before="60" w:after="60"/>
              <w:ind w:right="227"/>
              <w:jc w:val="both"/>
              <w:rPr>
                <w:rFonts w:cs="Arial"/>
                <w:b/>
                <w:bCs/>
              </w:rPr>
            </w:pPr>
          </w:p>
        </w:tc>
      </w:tr>
      <w:bookmarkEnd w:id="0"/>
      <w:tr w:rsidR="0053519D" w:rsidRPr="00116EBE" w14:paraId="345D8855" w14:textId="77777777" w:rsidTr="007501BC">
        <w:tc>
          <w:tcPr>
            <w:tcW w:w="9060" w:type="dxa"/>
            <w:shd w:val="clear" w:color="auto" w:fill="FFFFFF" w:themeFill="background1"/>
          </w:tcPr>
          <w:p w14:paraId="44203DE4" w14:textId="0734DABB" w:rsidR="00E1645B" w:rsidRPr="001B75E1" w:rsidRDefault="005C02DF" w:rsidP="00D700F3">
            <w:pPr>
              <w:spacing w:before="60" w:after="60"/>
              <w:ind w:right="227"/>
              <w:jc w:val="both"/>
              <w:rPr>
                <w:rFonts w:cs="Arial"/>
                <w:color w:val="FF0000"/>
              </w:rPr>
            </w:pPr>
            <w:r w:rsidRPr="001B75E1">
              <w:rPr>
                <w:rFonts w:cs="Arial"/>
                <w:b/>
                <w:bCs/>
              </w:rPr>
              <w:t xml:space="preserve">What other activities will </w:t>
            </w:r>
            <w:r w:rsidR="00E1645B" w:rsidRPr="001B75E1">
              <w:rPr>
                <w:rFonts w:cs="Arial"/>
                <w:b/>
                <w:bCs/>
              </w:rPr>
              <w:t xml:space="preserve">I be responsible for? </w:t>
            </w:r>
            <w:r w:rsidR="007C0CEE">
              <w:rPr>
                <w:rFonts w:cs="Arial"/>
                <w:b/>
                <w:bCs/>
              </w:rPr>
              <w:t xml:space="preserve"> </w:t>
            </w:r>
          </w:p>
          <w:p w14:paraId="02257DF4" w14:textId="77777777" w:rsidR="00661484" w:rsidRPr="001150DD" w:rsidRDefault="00661484" w:rsidP="00661484">
            <w:pPr>
              <w:pStyle w:val="ListParagraph"/>
              <w:widowControl w:val="0"/>
              <w:numPr>
                <w:ilvl w:val="0"/>
                <w:numId w:val="15"/>
              </w:numPr>
              <w:tabs>
                <w:tab w:val="left" w:pos="567"/>
                <w:tab w:val="left" w:pos="1134"/>
                <w:tab w:val="left" w:pos="2552"/>
              </w:tabs>
              <w:ind w:left="601" w:hanging="283"/>
              <w:jc w:val="both"/>
              <w:rPr>
                <w:rFonts w:ascii="Arial" w:hAnsi="Arial" w:cs="Arial"/>
                <w:snapToGrid w:val="0"/>
              </w:rPr>
            </w:pPr>
            <w:r w:rsidRPr="001150DD">
              <w:rPr>
                <w:rFonts w:ascii="Arial" w:hAnsi="Arial" w:cs="Arial"/>
                <w:snapToGrid w:val="0"/>
              </w:rPr>
              <w:t xml:space="preserve">To participate in inter-departmental working groups on behalf of the </w:t>
            </w:r>
            <w:r>
              <w:rPr>
                <w:rFonts w:ascii="Arial" w:hAnsi="Arial" w:cs="Arial"/>
                <w:snapToGrid w:val="0"/>
              </w:rPr>
              <w:t>Head of Finance</w:t>
            </w:r>
            <w:r w:rsidRPr="001150DD">
              <w:rPr>
                <w:rFonts w:ascii="Arial" w:hAnsi="Arial" w:cs="Arial"/>
                <w:snapToGrid w:val="0"/>
              </w:rPr>
              <w:t xml:space="preserve"> as required.</w:t>
            </w:r>
          </w:p>
          <w:p w14:paraId="45427A0F" w14:textId="77777777" w:rsidR="00661484" w:rsidRPr="00661484" w:rsidRDefault="00661484" w:rsidP="00661484">
            <w:pPr>
              <w:pStyle w:val="ListParagraph"/>
              <w:rPr>
                <w:rFonts w:cs="Arial"/>
                <w:snapToGrid w:val="0"/>
              </w:rPr>
            </w:pPr>
          </w:p>
          <w:p w14:paraId="22517242" w14:textId="77777777" w:rsidR="00661484" w:rsidRPr="00661484" w:rsidRDefault="00661484" w:rsidP="00661484">
            <w:pPr>
              <w:pStyle w:val="ListParagraph"/>
              <w:widowControl w:val="0"/>
              <w:numPr>
                <w:ilvl w:val="0"/>
                <w:numId w:val="15"/>
              </w:numPr>
              <w:tabs>
                <w:tab w:val="left" w:pos="567"/>
                <w:tab w:val="left" w:pos="1134"/>
                <w:tab w:val="left" w:pos="2552"/>
              </w:tabs>
              <w:ind w:left="601" w:hanging="283"/>
              <w:jc w:val="both"/>
              <w:rPr>
                <w:rFonts w:ascii="Arial" w:hAnsi="Arial" w:cs="Arial"/>
                <w:snapToGrid w:val="0"/>
              </w:rPr>
            </w:pPr>
            <w:r w:rsidRPr="00970E5B">
              <w:rPr>
                <w:rFonts w:ascii="Arial" w:hAnsi="Arial" w:cs="Arial"/>
                <w:snapToGrid w:val="0"/>
              </w:rPr>
              <w:t>To perform any other duties as may be required from time to time.</w:t>
            </w:r>
          </w:p>
          <w:p w14:paraId="505CA8A2" w14:textId="77777777" w:rsidR="00E1645B" w:rsidRDefault="00E1645B" w:rsidP="00D700F3">
            <w:pPr>
              <w:spacing w:before="60" w:after="60"/>
              <w:ind w:right="227"/>
              <w:jc w:val="both"/>
              <w:rPr>
                <w:rFonts w:cs="Arial"/>
              </w:rPr>
            </w:pPr>
          </w:p>
          <w:p w14:paraId="52878747" w14:textId="440D7BA0" w:rsidR="007C0CEE" w:rsidRPr="005C02DF" w:rsidRDefault="007C0CEE" w:rsidP="00D700F3">
            <w:pPr>
              <w:spacing w:before="60" w:after="60"/>
              <w:ind w:right="227"/>
              <w:jc w:val="both"/>
              <w:rPr>
                <w:rFonts w:cs="Arial"/>
              </w:rPr>
            </w:pPr>
          </w:p>
        </w:tc>
      </w:tr>
      <w:tr w:rsidR="0053519D" w:rsidRPr="00116EBE" w14:paraId="65CC63E2" w14:textId="77777777" w:rsidTr="007501BC">
        <w:tc>
          <w:tcPr>
            <w:tcW w:w="9060" w:type="dxa"/>
            <w:shd w:val="clear" w:color="auto" w:fill="FFFFFF" w:themeFill="background1"/>
          </w:tcPr>
          <w:p w14:paraId="6B2302CA" w14:textId="7304911C" w:rsidR="007107F0" w:rsidRPr="00C13448" w:rsidRDefault="007107F0" w:rsidP="00D700F3">
            <w:pPr>
              <w:spacing w:before="60" w:after="60"/>
              <w:ind w:right="227"/>
              <w:jc w:val="both"/>
              <w:rPr>
                <w:rFonts w:cs="Arial"/>
                <w:color w:val="FF0000"/>
              </w:rPr>
            </w:pPr>
            <w:r w:rsidRPr="001B75E1">
              <w:rPr>
                <w:rFonts w:cs="Arial"/>
                <w:b/>
                <w:bCs/>
              </w:rPr>
              <w:t>Will I be managing others?</w:t>
            </w:r>
            <w:r w:rsidR="007C0CEE">
              <w:rPr>
                <w:rFonts w:cs="Arial"/>
                <w:b/>
                <w:bCs/>
              </w:rPr>
              <w:t xml:space="preserve"> </w:t>
            </w:r>
            <w:r w:rsidR="00F2124B">
              <w:rPr>
                <w:rFonts w:cs="Arial"/>
              </w:rPr>
              <w:t>No</w:t>
            </w:r>
          </w:p>
          <w:p w14:paraId="106EA82B" w14:textId="77777777" w:rsidR="007107F0" w:rsidRPr="00C13448" w:rsidRDefault="007107F0" w:rsidP="00D700F3">
            <w:pPr>
              <w:spacing w:before="60" w:after="60"/>
              <w:ind w:right="227"/>
              <w:jc w:val="both"/>
              <w:rPr>
                <w:rFonts w:cs="Arial"/>
              </w:rPr>
            </w:pPr>
          </w:p>
          <w:p w14:paraId="70D2E5F2" w14:textId="78EA6B33" w:rsidR="007C0CEE" w:rsidRPr="007107F0" w:rsidRDefault="007C0CEE" w:rsidP="00D700F3">
            <w:pPr>
              <w:spacing w:before="60" w:after="60"/>
              <w:ind w:right="227"/>
              <w:jc w:val="both"/>
              <w:rPr>
                <w:rFonts w:cs="Arial"/>
              </w:rPr>
            </w:pPr>
          </w:p>
        </w:tc>
      </w:tr>
      <w:tr w:rsidR="007C0CEE" w:rsidRPr="00116EBE" w14:paraId="5BA84C47" w14:textId="77777777" w:rsidTr="007501BC">
        <w:tc>
          <w:tcPr>
            <w:tcW w:w="9060" w:type="dxa"/>
            <w:shd w:val="clear" w:color="auto" w:fill="FFFFFF" w:themeFill="background1"/>
          </w:tcPr>
          <w:p w14:paraId="4899B7F3" w14:textId="3E983AFC" w:rsidR="007C0CEE" w:rsidRPr="000E11B1" w:rsidRDefault="007C0CEE" w:rsidP="00D700F3">
            <w:pPr>
              <w:spacing w:before="60" w:after="60"/>
              <w:ind w:right="227"/>
              <w:jc w:val="both"/>
              <w:rPr>
                <w:rFonts w:cs="Arial"/>
              </w:rPr>
            </w:pPr>
            <w:r>
              <w:rPr>
                <w:rFonts w:cs="Arial"/>
                <w:b/>
                <w:bCs/>
              </w:rPr>
              <w:t xml:space="preserve">Who do I report into? </w:t>
            </w:r>
            <w:r w:rsidR="00F2124B">
              <w:rPr>
                <w:rFonts w:cs="Arial"/>
              </w:rPr>
              <w:t>Business Support Accountant</w:t>
            </w:r>
          </w:p>
          <w:p w14:paraId="1A860BDE" w14:textId="77777777" w:rsidR="007C0CEE" w:rsidRDefault="007C0CEE" w:rsidP="00D700F3">
            <w:pPr>
              <w:spacing w:before="60" w:after="60"/>
              <w:ind w:right="227"/>
              <w:jc w:val="both"/>
              <w:rPr>
                <w:rFonts w:cs="Arial"/>
                <w:b/>
                <w:bCs/>
              </w:rPr>
            </w:pPr>
          </w:p>
          <w:p w14:paraId="3802BA0D" w14:textId="33C6BEAA" w:rsidR="007C0CEE" w:rsidRPr="001B75E1" w:rsidRDefault="007C0CEE" w:rsidP="00D700F3">
            <w:pPr>
              <w:spacing w:before="60" w:after="60"/>
              <w:ind w:right="227"/>
              <w:jc w:val="both"/>
              <w:rPr>
                <w:rFonts w:cs="Arial"/>
                <w:b/>
                <w:bCs/>
              </w:rPr>
            </w:pPr>
          </w:p>
        </w:tc>
      </w:tr>
    </w:tbl>
    <w:p w14:paraId="513DEDB5" w14:textId="77777777" w:rsidR="00172840" w:rsidRDefault="00172840"/>
    <w:tbl>
      <w:tblPr>
        <w:tblStyle w:val="TableGrid"/>
        <w:tblW w:w="9060" w:type="dxa"/>
        <w:tblLook w:val="04A0" w:firstRow="1" w:lastRow="0" w:firstColumn="1" w:lastColumn="0" w:noHBand="0" w:noVBand="1"/>
      </w:tblPr>
      <w:tblGrid>
        <w:gridCol w:w="9060"/>
      </w:tblGrid>
      <w:tr w:rsidR="00172840" w:rsidRPr="00116EBE" w14:paraId="44ED56CA" w14:textId="77777777" w:rsidTr="00172840">
        <w:tc>
          <w:tcPr>
            <w:tcW w:w="9060" w:type="dxa"/>
            <w:shd w:val="clear" w:color="auto" w:fill="00B050"/>
          </w:tcPr>
          <w:p w14:paraId="74964BF8" w14:textId="6E8099AE" w:rsidR="00172840" w:rsidRPr="00116EBE" w:rsidRDefault="00213229" w:rsidP="00D43CE8">
            <w:pPr>
              <w:keepNext/>
              <w:spacing w:before="120" w:after="120"/>
              <w:jc w:val="center"/>
              <w:outlineLvl w:val="1"/>
              <w:rPr>
                <w:rFonts w:cs="Arial"/>
                <w:b/>
                <w:bCs/>
                <w:color w:val="FFFFFF" w:themeColor="background1"/>
              </w:rPr>
            </w:pPr>
            <w:r>
              <w:rPr>
                <w:rFonts w:cs="Arial"/>
                <w:b/>
                <w:bCs/>
                <w:color w:val="FFFFFF" w:themeColor="background1"/>
              </w:rPr>
              <w:lastRenderedPageBreak/>
              <w:t>PROGRESSION &amp; DEVELOPMENT</w:t>
            </w:r>
            <w:r w:rsidR="00172840">
              <w:rPr>
                <w:rFonts w:cs="Arial"/>
                <w:b/>
                <w:bCs/>
                <w:color w:val="FFFFFF" w:themeColor="background1"/>
              </w:rPr>
              <w:t xml:space="preserve"> </w:t>
            </w:r>
          </w:p>
        </w:tc>
      </w:tr>
      <w:tr w:rsidR="0053519D" w:rsidRPr="00116EBE" w14:paraId="3050374D" w14:textId="77777777" w:rsidTr="00172840">
        <w:tc>
          <w:tcPr>
            <w:tcW w:w="9060" w:type="dxa"/>
            <w:shd w:val="clear" w:color="auto" w:fill="FFFFFF" w:themeFill="background1"/>
          </w:tcPr>
          <w:p w14:paraId="6398A7BC" w14:textId="77777777" w:rsidR="0053519D" w:rsidRPr="003C5619" w:rsidRDefault="00CC45BB" w:rsidP="00213229">
            <w:pPr>
              <w:spacing w:before="60" w:after="60"/>
              <w:ind w:right="227"/>
              <w:jc w:val="both"/>
              <w:rPr>
                <w:rFonts w:cs="Arial"/>
                <w:b/>
                <w:bCs/>
              </w:rPr>
            </w:pPr>
            <w:r w:rsidRPr="003C5619">
              <w:rPr>
                <w:rFonts w:cs="Arial"/>
                <w:b/>
                <w:bCs/>
              </w:rPr>
              <w:t>What are the development opportunities for me?</w:t>
            </w:r>
          </w:p>
          <w:p w14:paraId="4A84C3BF" w14:textId="77777777" w:rsidR="005B373C" w:rsidRDefault="005B373C" w:rsidP="005B373C">
            <w:pPr>
              <w:spacing w:before="60" w:after="60"/>
              <w:ind w:right="227"/>
              <w:jc w:val="both"/>
              <w:rPr>
                <w:rFonts w:cs="Arial"/>
              </w:rPr>
            </w:pPr>
            <w:r w:rsidRPr="0016126D">
              <w:rPr>
                <w:rFonts w:cs="Arial"/>
              </w:rPr>
              <w:t>There are opportunities to expand specialisms, knowledge and qualifications within the role</w:t>
            </w:r>
            <w:r>
              <w:rPr>
                <w:rFonts w:cs="Arial"/>
              </w:rPr>
              <w:t>, gaining CPD towards annual requirements for professional status.</w:t>
            </w:r>
          </w:p>
          <w:p w14:paraId="74CB24D0" w14:textId="7AA08D01" w:rsidR="00CC45BB" w:rsidRPr="00213229" w:rsidRDefault="00CC45BB" w:rsidP="00213229">
            <w:pPr>
              <w:spacing w:before="60" w:after="60"/>
              <w:ind w:right="227"/>
              <w:jc w:val="both"/>
              <w:rPr>
                <w:rFonts w:cs="Arial"/>
              </w:rPr>
            </w:pPr>
          </w:p>
        </w:tc>
      </w:tr>
      <w:tr w:rsidR="00CC45BB" w:rsidRPr="00116EBE" w14:paraId="77CBFE6C" w14:textId="77777777" w:rsidTr="00172840">
        <w:tc>
          <w:tcPr>
            <w:tcW w:w="9060" w:type="dxa"/>
            <w:shd w:val="clear" w:color="auto" w:fill="FFFFFF" w:themeFill="background1"/>
          </w:tcPr>
          <w:p w14:paraId="40E0FD04" w14:textId="77777777" w:rsidR="00373F46" w:rsidRDefault="00CC45BB" w:rsidP="00373F46">
            <w:pPr>
              <w:spacing w:before="60" w:after="60"/>
              <w:ind w:right="227"/>
              <w:jc w:val="both"/>
              <w:rPr>
                <w:rFonts w:cs="Arial"/>
                <w:b/>
                <w:bCs/>
              </w:rPr>
            </w:pPr>
            <w:r w:rsidRPr="009731EA">
              <w:rPr>
                <w:rFonts w:cs="Arial"/>
                <w:b/>
                <w:bCs/>
              </w:rPr>
              <w:t>How will I know I am being successful in this role?</w:t>
            </w:r>
          </w:p>
          <w:p w14:paraId="2480AF26" w14:textId="625936F2" w:rsidR="00CC45BB" w:rsidRPr="00373F46" w:rsidRDefault="00373F46" w:rsidP="00373F46">
            <w:pPr>
              <w:spacing w:before="60" w:after="60"/>
              <w:ind w:right="227"/>
              <w:jc w:val="both"/>
              <w:rPr>
                <w:rFonts w:cs="Arial"/>
                <w:b/>
                <w:bCs/>
              </w:rPr>
            </w:pPr>
            <w:r w:rsidRPr="00373F46">
              <w:rPr>
                <w:rFonts w:cs="Arial"/>
              </w:rPr>
              <w:t>Balanced</w:t>
            </w:r>
            <w:r>
              <w:rPr>
                <w:rFonts w:cs="Arial"/>
                <w:b/>
                <w:bCs/>
              </w:rPr>
              <w:t xml:space="preserve"> </w:t>
            </w:r>
            <w:r>
              <w:rPr>
                <w:rFonts w:cs="Arial"/>
              </w:rPr>
              <w:t xml:space="preserve">Budget set accurately and within prescribed timescales. </w:t>
            </w:r>
            <w:proofErr w:type="spellStart"/>
            <w:r w:rsidR="00E6232E">
              <w:rPr>
                <w:rFonts w:cs="Arial"/>
              </w:rPr>
              <w:t>Year end</w:t>
            </w:r>
            <w:proofErr w:type="spellEnd"/>
            <w:r w:rsidR="00E6232E">
              <w:rPr>
                <w:rFonts w:cs="Arial"/>
              </w:rPr>
              <w:t xml:space="preserve"> accounts completed and signed off</w:t>
            </w:r>
            <w:r w:rsidR="00E377E7">
              <w:rPr>
                <w:rFonts w:cs="Arial"/>
              </w:rPr>
              <w:t xml:space="preserve"> within deadlines.</w:t>
            </w:r>
            <w:r w:rsidR="00EA1343">
              <w:rPr>
                <w:rFonts w:cs="Arial"/>
              </w:rPr>
              <w:t xml:space="preserve"> Other areas of work completed to a high standard in a timely manner.</w:t>
            </w:r>
            <w:r w:rsidR="001D7088">
              <w:rPr>
                <w:rFonts w:cs="Arial"/>
              </w:rPr>
              <w:t xml:space="preserve"> Adding value to service departments across the council and supporting the Council’s strategic priorities.</w:t>
            </w:r>
          </w:p>
        </w:tc>
      </w:tr>
      <w:tr w:rsidR="0034690A" w:rsidRPr="00116EBE" w14:paraId="56533573" w14:textId="77777777" w:rsidTr="00172840">
        <w:tc>
          <w:tcPr>
            <w:tcW w:w="9060" w:type="dxa"/>
            <w:shd w:val="clear" w:color="auto" w:fill="FFFFFF" w:themeFill="background1"/>
          </w:tcPr>
          <w:p w14:paraId="24F19248" w14:textId="77777777" w:rsidR="0034690A" w:rsidRDefault="0034690A" w:rsidP="00213229">
            <w:pPr>
              <w:spacing w:before="60" w:after="60"/>
              <w:ind w:right="227"/>
              <w:jc w:val="both"/>
              <w:rPr>
                <w:rFonts w:cs="Arial"/>
                <w:b/>
                <w:bCs/>
              </w:rPr>
            </w:pPr>
            <w:r>
              <w:rPr>
                <w:rFonts w:cs="Arial"/>
                <w:b/>
                <w:bCs/>
              </w:rPr>
              <w:t>What is the required learning for me in this role?</w:t>
            </w:r>
          </w:p>
          <w:p w14:paraId="11E8C908" w14:textId="72D8A753" w:rsidR="0034690A" w:rsidRPr="00232300" w:rsidRDefault="00232300" w:rsidP="00213229">
            <w:pPr>
              <w:spacing w:before="60" w:after="60"/>
              <w:ind w:right="227"/>
              <w:jc w:val="both"/>
              <w:rPr>
                <w:rFonts w:cs="Arial"/>
              </w:rPr>
            </w:pPr>
            <w:r>
              <w:rPr>
                <w:rFonts w:cs="Arial"/>
              </w:rPr>
              <w:t xml:space="preserve">All </w:t>
            </w:r>
            <w:r w:rsidR="002F6CBE" w:rsidRPr="00232300">
              <w:rPr>
                <w:rFonts w:cs="Arial"/>
              </w:rPr>
              <w:t xml:space="preserve">Mandatory training </w:t>
            </w:r>
            <w:r>
              <w:rPr>
                <w:rFonts w:cs="Arial"/>
              </w:rPr>
              <w:t xml:space="preserve">requirements </w:t>
            </w:r>
            <w:r w:rsidR="002F6CBE" w:rsidRPr="00232300">
              <w:rPr>
                <w:rFonts w:cs="Arial"/>
              </w:rPr>
              <w:t xml:space="preserve">i.e. GDPR, WDC learning pool modules, </w:t>
            </w:r>
          </w:p>
          <w:p w14:paraId="6F2548D8" w14:textId="5840B956" w:rsidR="00232300" w:rsidRPr="00232300" w:rsidRDefault="00232300" w:rsidP="00213229">
            <w:pPr>
              <w:spacing w:before="60" w:after="60"/>
              <w:ind w:right="227"/>
              <w:jc w:val="both"/>
              <w:rPr>
                <w:rFonts w:cs="Arial"/>
              </w:rPr>
            </w:pPr>
            <w:r>
              <w:rPr>
                <w:rFonts w:cs="Arial"/>
              </w:rPr>
              <w:t xml:space="preserve">Relevant </w:t>
            </w:r>
            <w:r w:rsidR="0069699D">
              <w:rPr>
                <w:rFonts w:cs="Arial"/>
              </w:rPr>
              <w:t>role related</w:t>
            </w:r>
            <w:r>
              <w:rPr>
                <w:rFonts w:cs="Arial"/>
              </w:rPr>
              <w:t xml:space="preserve"> </w:t>
            </w:r>
            <w:r w:rsidR="0069699D">
              <w:rPr>
                <w:rFonts w:cs="Arial"/>
              </w:rPr>
              <w:t>training (seminars/Webinars/courses)</w:t>
            </w:r>
            <w:r w:rsidR="003938F2">
              <w:rPr>
                <w:rFonts w:cs="Arial"/>
              </w:rPr>
              <w:t xml:space="preserve"> </w:t>
            </w:r>
            <w:r w:rsidR="003D64B4">
              <w:rPr>
                <w:rFonts w:cs="Arial"/>
              </w:rPr>
              <w:t>provided by professional bodies and partners.</w:t>
            </w:r>
          </w:p>
          <w:p w14:paraId="507C650D" w14:textId="77777777" w:rsidR="002F6CBE" w:rsidRPr="002F6CBE" w:rsidRDefault="002F6CBE" w:rsidP="00213229">
            <w:pPr>
              <w:spacing w:before="60" w:after="60"/>
              <w:ind w:right="227"/>
              <w:jc w:val="both"/>
              <w:rPr>
                <w:rFonts w:cs="Arial"/>
                <w:color w:val="FF0000"/>
              </w:rPr>
            </w:pPr>
          </w:p>
          <w:p w14:paraId="1084EBB5" w14:textId="20A7BB3B" w:rsidR="0034690A" w:rsidRPr="009731EA" w:rsidRDefault="0034690A" w:rsidP="00213229">
            <w:pPr>
              <w:spacing w:before="60" w:after="60"/>
              <w:ind w:right="227"/>
              <w:jc w:val="both"/>
              <w:rPr>
                <w:rFonts w:cs="Arial"/>
                <w:b/>
                <w:bCs/>
              </w:rPr>
            </w:pPr>
          </w:p>
        </w:tc>
      </w:tr>
    </w:tbl>
    <w:p w14:paraId="4A422665" w14:textId="77777777" w:rsidR="00444A8A" w:rsidRDefault="00444A8A" w:rsidP="00444A8A"/>
    <w:p w14:paraId="26ED21DF" w14:textId="4F1712E6" w:rsidR="00444A8A" w:rsidRDefault="00444A8A" w:rsidP="00CA6BE5">
      <w:pPr>
        <w:jc w:val="both"/>
      </w:pPr>
      <w:r>
        <w:t xml:space="preserve">This is an outline job description designed to summarise the key responsibilities of the role and is not intended to cover every task that may be required.  </w:t>
      </w:r>
      <w:r w:rsidR="00CA6BE5">
        <w:t xml:space="preserve">It </w:t>
      </w:r>
      <w:r w:rsidR="00CA6BE5" w:rsidRPr="00CA6BE5">
        <w:t>may be subject to change to meet the evolving needs of the organi</w:t>
      </w:r>
      <w:r w:rsidR="00CA6BE5">
        <w:t>s</w:t>
      </w:r>
      <w:r w:rsidR="00CA6BE5" w:rsidRPr="00CA6BE5">
        <w:t>ation</w:t>
      </w:r>
      <w:r>
        <w:t>.</w:t>
      </w:r>
      <w:r>
        <w:rPr>
          <w:sz w:val="20"/>
        </w:rPr>
        <w:t xml:space="preserve"> </w:t>
      </w:r>
    </w:p>
    <w:p w14:paraId="15943DE0" w14:textId="135BD530" w:rsidR="0059054A" w:rsidRDefault="0059054A" w:rsidP="0059054A"/>
    <w:tbl>
      <w:tblPr>
        <w:tblStyle w:val="TableGrid0"/>
        <w:tblW w:w="9138" w:type="dxa"/>
        <w:jc w:val="center"/>
        <w:tblInd w:w="0" w:type="dxa"/>
        <w:tblCellMar>
          <w:left w:w="107" w:type="dxa"/>
          <w:right w:w="67" w:type="dxa"/>
        </w:tblCellMar>
        <w:tblLook w:val="04A0" w:firstRow="1" w:lastRow="0" w:firstColumn="1" w:lastColumn="0" w:noHBand="0" w:noVBand="1"/>
      </w:tblPr>
      <w:tblGrid>
        <w:gridCol w:w="1947"/>
        <w:gridCol w:w="7191"/>
      </w:tblGrid>
      <w:tr w:rsidR="0059054A" w14:paraId="40A33D4C" w14:textId="77777777" w:rsidTr="0059054A">
        <w:trPr>
          <w:trHeight w:val="743"/>
          <w:jc w:val="center"/>
        </w:trPr>
        <w:tc>
          <w:tcPr>
            <w:tcW w:w="9138" w:type="dxa"/>
            <w:gridSpan w:val="2"/>
            <w:tcBorders>
              <w:top w:val="single" w:sz="4" w:space="0" w:color="000000"/>
              <w:left w:val="single" w:sz="4" w:space="0" w:color="000000"/>
              <w:bottom w:val="single" w:sz="4" w:space="0" w:color="000000"/>
              <w:right w:val="single" w:sz="4" w:space="0" w:color="000000"/>
            </w:tcBorders>
            <w:shd w:val="clear" w:color="auto" w:fill="00B050"/>
            <w:vAlign w:val="center"/>
          </w:tcPr>
          <w:p w14:paraId="73167C16" w14:textId="026FC236" w:rsidR="0059054A" w:rsidRDefault="0059054A" w:rsidP="008E7D2A">
            <w:pPr>
              <w:spacing w:line="259" w:lineRule="auto"/>
              <w:ind w:right="58"/>
              <w:jc w:val="center"/>
            </w:pPr>
            <w:r>
              <w:rPr>
                <w:lang w:eastAsia="en-US"/>
              </w:rPr>
              <w:br w:type="page"/>
            </w:r>
            <w:r>
              <w:rPr>
                <w:rFonts w:eastAsia="Arial" w:cs="Arial"/>
                <w:b/>
                <w:color w:val="F2F2F2"/>
              </w:rPr>
              <w:t>Additional Role Requirements</w:t>
            </w:r>
          </w:p>
        </w:tc>
      </w:tr>
      <w:tr w:rsidR="0059054A" w14:paraId="21DD680D" w14:textId="77777777" w:rsidTr="0059054A">
        <w:trPr>
          <w:trHeight w:val="1261"/>
          <w:jc w:val="center"/>
        </w:trPr>
        <w:tc>
          <w:tcPr>
            <w:tcW w:w="1668"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51735643" w14:textId="77777777" w:rsidR="0059054A" w:rsidRDefault="0059054A" w:rsidP="008E7D2A">
            <w:pPr>
              <w:spacing w:line="259" w:lineRule="auto"/>
              <w:jc w:val="center"/>
            </w:pPr>
            <w:r>
              <w:rPr>
                <w:color w:val="FFFFFF"/>
              </w:rPr>
              <w:t xml:space="preserve">Standards </w:t>
            </w:r>
            <w:proofErr w:type="gramStart"/>
            <w:r>
              <w:rPr>
                <w:color w:val="FFFFFF"/>
              </w:rPr>
              <w:t>of  Conduct</w:t>
            </w:r>
            <w:proofErr w:type="gramEnd"/>
          </w:p>
        </w:tc>
        <w:tc>
          <w:tcPr>
            <w:tcW w:w="7470" w:type="dxa"/>
            <w:tcBorders>
              <w:top w:val="single" w:sz="4" w:space="0" w:color="000000"/>
              <w:left w:val="single" w:sz="4" w:space="0" w:color="000000"/>
              <w:bottom w:val="single" w:sz="4" w:space="0" w:color="000000"/>
              <w:right w:val="single" w:sz="4" w:space="0" w:color="000000"/>
            </w:tcBorders>
            <w:vAlign w:val="center"/>
          </w:tcPr>
          <w:p w14:paraId="14CE467A" w14:textId="77777777" w:rsidR="0059054A" w:rsidRDefault="0059054A" w:rsidP="008E7D2A">
            <w:pPr>
              <w:spacing w:after="242"/>
            </w:pPr>
            <w:r>
              <w:t xml:space="preserve">You will be required to comply with the Council’s Standing Orders and Standing Financial Instructions, and </w:t>
            </w:r>
            <w:proofErr w:type="gramStart"/>
            <w:r>
              <w:t>at all times</w:t>
            </w:r>
            <w:proofErr w:type="gramEnd"/>
            <w:r>
              <w:t xml:space="preserve"> deal honestly with the Council, Members, Colleagues and all those who have dealings with the Council, including customers and suppliers.</w:t>
            </w:r>
          </w:p>
          <w:p w14:paraId="51F430B9" w14:textId="50FB28F3" w:rsidR="0059054A" w:rsidRPr="0059054A" w:rsidRDefault="0059054A" w:rsidP="0059054A">
            <w:pPr>
              <w:rPr>
                <w:rFonts w:cs="Arial"/>
              </w:rPr>
            </w:pPr>
            <w:r w:rsidRPr="0059054A">
              <w:rPr>
                <w:rFonts w:cs="Arial"/>
              </w:rPr>
              <w:t xml:space="preserve">You must behave with integrity, act lawfully and demonstrate a strong commitment to ethical values. </w:t>
            </w:r>
          </w:p>
          <w:p w14:paraId="13B8AAC4" w14:textId="77777777" w:rsidR="0059054A" w:rsidRDefault="0059054A" w:rsidP="008E7D2A">
            <w:pPr>
              <w:spacing w:before="60" w:after="60"/>
              <w:ind w:right="227"/>
              <w:jc w:val="both"/>
              <w:outlineLvl w:val="2"/>
              <w:rPr>
                <w:rFonts w:cs="Arial"/>
              </w:rPr>
            </w:pPr>
          </w:p>
          <w:p w14:paraId="1F768BC9" w14:textId="2730BC68" w:rsidR="0059054A" w:rsidRDefault="0059054A" w:rsidP="008E7D2A">
            <w:pPr>
              <w:spacing w:before="60" w:after="60"/>
              <w:ind w:right="227"/>
              <w:jc w:val="both"/>
              <w:outlineLvl w:val="2"/>
            </w:pPr>
            <w:r w:rsidRPr="007C47BF">
              <w:rPr>
                <w:rFonts w:cs="Arial"/>
              </w:rPr>
              <w:t>To positively demonstrate the Wealden values yourself and to continue to build the culture of the Wealden values through the appointment, management, appraisal and development of staff (as well as third party providers).</w:t>
            </w:r>
          </w:p>
        </w:tc>
      </w:tr>
      <w:tr w:rsidR="0059054A" w14:paraId="02A8566C" w14:textId="77777777" w:rsidTr="0059054A">
        <w:trPr>
          <w:trHeight w:val="1500"/>
          <w:jc w:val="center"/>
        </w:trPr>
        <w:tc>
          <w:tcPr>
            <w:tcW w:w="1668"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45ED7FE2" w14:textId="77777777" w:rsidR="0059054A" w:rsidRDefault="0059054A" w:rsidP="008E7D2A">
            <w:pPr>
              <w:spacing w:line="259" w:lineRule="auto"/>
              <w:ind w:left="58"/>
              <w:jc w:val="center"/>
            </w:pPr>
            <w:r>
              <w:rPr>
                <w:color w:val="FFFFFF"/>
              </w:rPr>
              <w:t>Health &amp; Safety/Risk Management</w:t>
            </w:r>
          </w:p>
        </w:tc>
        <w:tc>
          <w:tcPr>
            <w:tcW w:w="7470" w:type="dxa"/>
            <w:tcBorders>
              <w:top w:val="single" w:sz="4" w:space="0" w:color="000000"/>
              <w:left w:val="single" w:sz="4" w:space="0" w:color="000000"/>
              <w:bottom w:val="single" w:sz="4" w:space="0" w:color="000000"/>
              <w:right w:val="single" w:sz="4" w:space="0" w:color="000000"/>
            </w:tcBorders>
            <w:vAlign w:val="center"/>
          </w:tcPr>
          <w:p w14:paraId="434FCDAE" w14:textId="77777777" w:rsidR="0059054A" w:rsidRPr="00E660A7" w:rsidRDefault="0059054A" w:rsidP="008E7D2A">
            <w:pPr>
              <w:keepNext/>
              <w:spacing w:before="60" w:after="60"/>
              <w:ind w:right="227"/>
              <w:jc w:val="both"/>
              <w:outlineLvl w:val="2"/>
              <w:rPr>
                <w:rFonts w:cs="Arial"/>
              </w:rPr>
            </w:pPr>
            <w:r w:rsidRPr="00E660A7">
              <w:rPr>
                <w:rFonts w:cs="Arial"/>
              </w:rPr>
              <w:t>Wealden District Council’s Health &amp; Safety Policy and other safety procedures and guidelines are deemed part of this job description.  Employees must look after their own health, safety and welfare and be mindful of other persons who may be affected by their acts. Employees must co</w:t>
            </w:r>
            <w:r w:rsidRPr="00E660A7">
              <w:rPr>
                <w:rFonts w:cs="Arial"/>
              </w:rPr>
              <w:noBreakHyphen/>
              <w:t>operate and comply with management instructions regarding H&amp;S issues and report all accidents, incidents and problems to their supervisor, manager or other senior members of staff</w:t>
            </w:r>
            <w:r>
              <w:rPr>
                <w:rFonts w:cs="Arial"/>
              </w:rPr>
              <w:t>, in line with the H&amp;S policies</w:t>
            </w:r>
            <w:r w:rsidRPr="00E660A7">
              <w:rPr>
                <w:rFonts w:cs="Arial"/>
              </w:rPr>
              <w:t>.</w:t>
            </w:r>
          </w:p>
          <w:p w14:paraId="6792581C" w14:textId="77777777" w:rsidR="0059054A" w:rsidRDefault="0059054A" w:rsidP="008E7D2A">
            <w:pPr>
              <w:spacing w:line="259" w:lineRule="auto"/>
            </w:pPr>
          </w:p>
          <w:p w14:paraId="744B2A72" w14:textId="77777777" w:rsidR="0059054A" w:rsidRDefault="0059054A" w:rsidP="008E7D2A">
            <w:pPr>
              <w:spacing w:line="259" w:lineRule="auto"/>
            </w:pPr>
            <w:r>
              <w:lastRenderedPageBreak/>
              <w:t xml:space="preserve">You will need to be compliant with the Council’s risk management policies and procedures. These describe the Council’s commitment to risk management, the recognition that our aim is to protect colleagues and visitors from harm, and stress that all colleagues have a responsibility to minimise risk. </w:t>
            </w:r>
          </w:p>
        </w:tc>
      </w:tr>
      <w:tr w:rsidR="0059054A" w14:paraId="40A5DF56" w14:textId="77777777" w:rsidTr="0059054A">
        <w:trPr>
          <w:trHeight w:val="999"/>
          <w:jc w:val="center"/>
        </w:trPr>
        <w:tc>
          <w:tcPr>
            <w:tcW w:w="1668"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0F081C38" w14:textId="77777777" w:rsidR="0059054A" w:rsidRDefault="0059054A" w:rsidP="008E7D2A">
            <w:pPr>
              <w:spacing w:line="259" w:lineRule="auto"/>
              <w:jc w:val="center"/>
            </w:pPr>
            <w:r>
              <w:rPr>
                <w:color w:val="FFFFFF"/>
              </w:rPr>
              <w:lastRenderedPageBreak/>
              <w:t>Governance Standards</w:t>
            </w:r>
          </w:p>
        </w:tc>
        <w:tc>
          <w:tcPr>
            <w:tcW w:w="7470" w:type="dxa"/>
            <w:tcBorders>
              <w:top w:val="single" w:sz="4" w:space="0" w:color="000000"/>
              <w:left w:val="single" w:sz="4" w:space="0" w:color="000000"/>
              <w:bottom w:val="single" w:sz="4" w:space="0" w:color="000000"/>
              <w:right w:val="single" w:sz="4" w:space="0" w:color="000000"/>
            </w:tcBorders>
            <w:vAlign w:val="center"/>
          </w:tcPr>
          <w:p w14:paraId="452F3F8D" w14:textId="77777777" w:rsidR="0059054A" w:rsidRDefault="0059054A" w:rsidP="008E7D2A">
            <w:pPr>
              <w:spacing w:line="259" w:lineRule="auto"/>
            </w:pPr>
            <w:r>
              <w:t xml:space="preserve">Comply with the relevant governance standards applicable to the Council as communicated to the post-holder from time to time. </w:t>
            </w:r>
          </w:p>
        </w:tc>
      </w:tr>
      <w:tr w:rsidR="0059054A" w14:paraId="2E28655C" w14:textId="77777777" w:rsidTr="0059054A">
        <w:trPr>
          <w:trHeight w:val="994"/>
          <w:jc w:val="center"/>
        </w:trPr>
        <w:tc>
          <w:tcPr>
            <w:tcW w:w="1668"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3675BB49" w14:textId="77777777" w:rsidR="0059054A" w:rsidRDefault="0059054A" w:rsidP="008E7D2A">
            <w:pPr>
              <w:spacing w:line="259" w:lineRule="auto"/>
              <w:ind w:right="39"/>
              <w:jc w:val="center"/>
            </w:pPr>
            <w:r>
              <w:rPr>
                <w:color w:val="FFFFFF"/>
              </w:rPr>
              <w:t>Data Protection</w:t>
            </w:r>
          </w:p>
        </w:tc>
        <w:tc>
          <w:tcPr>
            <w:tcW w:w="7470" w:type="dxa"/>
            <w:tcBorders>
              <w:top w:val="single" w:sz="4" w:space="0" w:color="000000"/>
              <w:left w:val="single" w:sz="4" w:space="0" w:color="000000"/>
              <w:bottom w:val="single" w:sz="4" w:space="0" w:color="000000"/>
              <w:right w:val="single" w:sz="4" w:space="0" w:color="000000"/>
            </w:tcBorders>
            <w:vAlign w:val="center"/>
          </w:tcPr>
          <w:p w14:paraId="5D9EBF93" w14:textId="77777777" w:rsidR="0059054A" w:rsidRDefault="0059054A" w:rsidP="008E7D2A">
            <w:pPr>
              <w:spacing w:line="259" w:lineRule="auto"/>
            </w:pPr>
            <w:r>
              <w:t xml:space="preserve">To comply with Council Policies and the Data Protection Act in all respects, with </w:t>
            </w:r>
            <w:proofErr w:type="gramStart"/>
            <w:r>
              <w:t>particular relevance</w:t>
            </w:r>
            <w:proofErr w:type="gramEnd"/>
            <w:r>
              <w:t xml:space="preserve"> to the protection and use of staff and customer information. </w:t>
            </w:r>
          </w:p>
        </w:tc>
      </w:tr>
      <w:tr w:rsidR="0059054A" w14:paraId="0B237A70" w14:textId="77777777" w:rsidTr="0059054A">
        <w:trPr>
          <w:trHeight w:val="2012"/>
          <w:jc w:val="center"/>
        </w:trPr>
        <w:tc>
          <w:tcPr>
            <w:tcW w:w="1668"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5EC55708" w14:textId="77777777" w:rsidR="0059054A" w:rsidRDefault="0059054A" w:rsidP="008E7D2A">
            <w:pPr>
              <w:spacing w:line="259" w:lineRule="auto"/>
              <w:ind w:right="40"/>
              <w:jc w:val="center"/>
            </w:pPr>
            <w:r>
              <w:rPr>
                <w:color w:val="FFFFFF"/>
              </w:rPr>
              <w:t>Confidentiality</w:t>
            </w:r>
          </w:p>
        </w:tc>
        <w:tc>
          <w:tcPr>
            <w:tcW w:w="7470" w:type="dxa"/>
            <w:tcBorders>
              <w:top w:val="single" w:sz="4" w:space="0" w:color="000000"/>
              <w:left w:val="single" w:sz="4" w:space="0" w:color="000000"/>
              <w:bottom w:val="single" w:sz="4" w:space="0" w:color="000000"/>
              <w:right w:val="single" w:sz="4" w:space="0" w:color="000000"/>
            </w:tcBorders>
            <w:vAlign w:val="center"/>
          </w:tcPr>
          <w:p w14:paraId="53A8BB3A" w14:textId="77777777" w:rsidR="0059054A" w:rsidRDefault="0059054A" w:rsidP="008E7D2A">
            <w:pPr>
              <w:spacing w:line="259" w:lineRule="auto"/>
            </w:pPr>
            <w:r>
              <w:t xml:space="preserve">Council colleagues are required to ensure that information about customers and staff is safeguarded to maintain confidentiality and is kept securely in accordance with General Data Protection Regulations (GDPR), Data Protection Act 2018 (DPA18). The Council’s Data Security and Protection policy ICT policies provide guidance on how this can be achieved. </w:t>
            </w:r>
          </w:p>
        </w:tc>
      </w:tr>
      <w:tr w:rsidR="0059054A" w14:paraId="365D7881" w14:textId="77777777" w:rsidTr="0059054A">
        <w:trPr>
          <w:trHeight w:val="2007"/>
          <w:jc w:val="center"/>
        </w:trPr>
        <w:tc>
          <w:tcPr>
            <w:tcW w:w="1668"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6B1CD069" w14:textId="77777777" w:rsidR="0059054A" w:rsidRPr="00E660A7" w:rsidRDefault="0059054A" w:rsidP="008E7D2A">
            <w:pPr>
              <w:spacing w:line="259" w:lineRule="auto"/>
              <w:jc w:val="center"/>
              <w:rPr>
                <w:color w:val="FFFFFF" w:themeColor="background1"/>
              </w:rPr>
            </w:pPr>
            <w:r w:rsidRPr="00E660A7">
              <w:rPr>
                <w:color w:val="FFFFFF" w:themeColor="background1"/>
              </w:rPr>
              <w:t>Communication</w:t>
            </w:r>
          </w:p>
        </w:tc>
        <w:tc>
          <w:tcPr>
            <w:tcW w:w="7470" w:type="dxa"/>
            <w:tcBorders>
              <w:top w:val="single" w:sz="4" w:space="0" w:color="000000"/>
              <w:left w:val="single" w:sz="4" w:space="0" w:color="000000"/>
              <w:bottom w:val="single" w:sz="4" w:space="0" w:color="000000"/>
              <w:right w:val="single" w:sz="4" w:space="0" w:color="000000"/>
            </w:tcBorders>
            <w:vAlign w:val="center"/>
          </w:tcPr>
          <w:p w14:paraId="4B742F0D" w14:textId="77777777" w:rsidR="0059054A" w:rsidRPr="00E660A7" w:rsidRDefault="0059054A" w:rsidP="008E7D2A">
            <w:pPr>
              <w:spacing w:before="60" w:after="60"/>
              <w:ind w:right="227"/>
              <w:jc w:val="both"/>
              <w:outlineLvl w:val="2"/>
              <w:rPr>
                <w:rFonts w:cs="Arial"/>
              </w:rPr>
            </w:pPr>
            <w:r w:rsidRPr="00E660A7">
              <w:rPr>
                <w:rFonts w:cs="Arial"/>
              </w:rPr>
              <w:t>To encourage innovation and positive challenge through effective involvement, motivation and communication with Officers, Members, Partners and other Stakeholders, actively promoting the Council’s reputation and image as an employer of choice.</w:t>
            </w:r>
          </w:p>
          <w:p w14:paraId="433DD692" w14:textId="77777777" w:rsidR="0059054A" w:rsidRDefault="0059054A" w:rsidP="008E7D2A">
            <w:pPr>
              <w:spacing w:line="259" w:lineRule="auto"/>
              <w:ind w:right="106"/>
            </w:pPr>
          </w:p>
        </w:tc>
      </w:tr>
      <w:tr w:rsidR="0059054A" w14:paraId="420E3712" w14:textId="77777777" w:rsidTr="0059054A">
        <w:trPr>
          <w:trHeight w:val="996"/>
          <w:jc w:val="center"/>
        </w:trPr>
        <w:tc>
          <w:tcPr>
            <w:tcW w:w="1668" w:type="dxa"/>
            <w:tcBorders>
              <w:top w:val="single" w:sz="4" w:space="0" w:color="000000"/>
              <w:left w:val="single" w:sz="4" w:space="0" w:color="000000"/>
              <w:bottom w:val="single" w:sz="4" w:space="0" w:color="auto"/>
              <w:right w:val="single" w:sz="4" w:space="0" w:color="000000"/>
            </w:tcBorders>
            <w:shd w:val="clear" w:color="auto" w:fill="00B050"/>
            <w:vAlign w:val="center"/>
          </w:tcPr>
          <w:p w14:paraId="3AE4C20F" w14:textId="77777777" w:rsidR="0059054A" w:rsidRDefault="0059054A" w:rsidP="008E7D2A">
            <w:pPr>
              <w:spacing w:line="259" w:lineRule="auto"/>
              <w:jc w:val="center"/>
              <w:rPr>
                <w:color w:val="FFFFFF"/>
              </w:rPr>
            </w:pPr>
            <w:r>
              <w:rPr>
                <w:color w:val="FFFFFF"/>
              </w:rPr>
              <w:t>Digital/</w:t>
            </w:r>
          </w:p>
          <w:p w14:paraId="74F58114" w14:textId="77777777" w:rsidR="0059054A" w:rsidRDefault="0059054A" w:rsidP="008E7D2A">
            <w:pPr>
              <w:spacing w:line="259" w:lineRule="auto"/>
              <w:jc w:val="center"/>
              <w:rPr>
                <w:color w:val="FFFFFF"/>
              </w:rPr>
            </w:pPr>
            <w:r>
              <w:rPr>
                <w:color w:val="FFFFFF"/>
              </w:rPr>
              <w:t>Records Management</w:t>
            </w:r>
          </w:p>
          <w:p w14:paraId="0965CEFC" w14:textId="77777777" w:rsidR="0059054A" w:rsidRDefault="0059054A" w:rsidP="008E7D2A">
            <w:pPr>
              <w:spacing w:line="259" w:lineRule="auto"/>
              <w:jc w:val="center"/>
              <w:rPr>
                <w:color w:val="FFFFFF"/>
              </w:rPr>
            </w:pPr>
          </w:p>
          <w:p w14:paraId="21C2509F" w14:textId="77777777" w:rsidR="0059054A" w:rsidRDefault="0059054A" w:rsidP="008E7D2A">
            <w:pPr>
              <w:spacing w:line="259" w:lineRule="auto"/>
              <w:jc w:val="center"/>
              <w:rPr>
                <w:color w:val="FFFFFF"/>
              </w:rPr>
            </w:pPr>
          </w:p>
          <w:p w14:paraId="369BAAA5" w14:textId="77777777" w:rsidR="0059054A" w:rsidRDefault="0059054A" w:rsidP="008E7D2A">
            <w:pPr>
              <w:spacing w:line="259" w:lineRule="auto"/>
              <w:jc w:val="center"/>
            </w:pPr>
          </w:p>
        </w:tc>
        <w:tc>
          <w:tcPr>
            <w:tcW w:w="7470" w:type="dxa"/>
            <w:tcBorders>
              <w:top w:val="single" w:sz="4" w:space="0" w:color="000000"/>
              <w:left w:val="single" w:sz="4" w:space="0" w:color="000000"/>
              <w:bottom w:val="single" w:sz="4" w:space="0" w:color="auto"/>
              <w:right w:val="single" w:sz="4" w:space="0" w:color="000000"/>
            </w:tcBorders>
            <w:vAlign w:val="center"/>
          </w:tcPr>
          <w:p w14:paraId="0CEE4F57" w14:textId="77777777" w:rsidR="0059054A" w:rsidRPr="00E660A7" w:rsidRDefault="0059054A" w:rsidP="008E7D2A">
            <w:pPr>
              <w:keepNext/>
              <w:spacing w:before="60" w:after="60"/>
              <w:ind w:right="227"/>
              <w:jc w:val="both"/>
              <w:outlineLvl w:val="2"/>
              <w:rPr>
                <w:rFonts w:cs="Arial"/>
              </w:rPr>
            </w:pPr>
            <w:r w:rsidRPr="00E660A7">
              <w:rPr>
                <w:rFonts w:cs="Arial"/>
              </w:rPr>
              <w:t>To direct the identification, development and implementation of digital and other systems and procedures which are aligned to the Council’s Drive to Digital Strategy and are shaped to reflect our customers’ and stakeholders’ needs.</w:t>
            </w:r>
          </w:p>
          <w:p w14:paraId="2D667674" w14:textId="77777777" w:rsidR="0059054A" w:rsidRDefault="0059054A" w:rsidP="008E7D2A">
            <w:pPr>
              <w:spacing w:line="259" w:lineRule="auto"/>
            </w:pPr>
          </w:p>
          <w:p w14:paraId="4EDAFC4F" w14:textId="77777777" w:rsidR="0059054A" w:rsidRDefault="0059054A" w:rsidP="008E7D2A">
            <w:pPr>
              <w:spacing w:line="259" w:lineRule="auto"/>
            </w:pPr>
            <w:r>
              <w:t xml:space="preserve">To maintain Council customer and staff records (both paper and electronic) in accordance with Council policies. </w:t>
            </w:r>
          </w:p>
        </w:tc>
      </w:tr>
      <w:tr w:rsidR="0059054A" w14:paraId="2AB1D76D" w14:textId="77777777" w:rsidTr="0059054A">
        <w:trPr>
          <w:trHeight w:val="1489"/>
          <w:jc w:val="center"/>
        </w:trPr>
        <w:tc>
          <w:tcPr>
            <w:tcW w:w="1668" w:type="dxa"/>
            <w:tcBorders>
              <w:top w:val="single" w:sz="4" w:space="0" w:color="auto"/>
              <w:left w:val="single" w:sz="4" w:space="0" w:color="auto"/>
              <w:bottom w:val="single" w:sz="4" w:space="0" w:color="auto"/>
              <w:right w:val="single" w:sz="4" w:space="0" w:color="000000"/>
            </w:tcBorders>
            <w:shd w:val="clear" w:color="auto" w:fill="00B050"/>
            <w:vAlign w:val="bottom"/>
          </w:tcPr>
          <w:p w14:paraId="3663753F" w14:textId="77777777" w:rsidR="0059054A" w:rsidRDefault="0059054A" w:rsidP="008E7D2A">
            <w:pPr>
              <w:spacing w:line="259" w:lineRule="auto"/>
              <w:ind w:right="49"/>
              <w:jc w:val="center"/>
            </w:pPr>
            <w:r>
              <w:rPr>
                <w:color w:val="FFFFFF"/>
              </w:rPr>
              <w:t>Freedom of</w:t>
            </w:r>
          </w:p>
          <w:p w14:paraId="2095C536" w14:textId="77777777" w:rsidR="0059054A" w:rsidRDefault="0059054A" w:rsidP="008E7D2A">
            <w:pPr>
              <w:tabs>
                <w:tab w:val="center" w:pos="949"/>
              </w:tabs>
              <w:spacing w:line="259" w:lineRule="auto"/>
              <w:jc w:val="center"/>
            </w:pPr>
            <w:r>
              <w:rPr>
                <w:color w:val="FFFFFF"/>
              </w:rPr>
              <w:t>Information</w:t>
            </w:r>
          </w:p>
        </w:tc>
        <w:tc>
          <w:tcPr>
            <w:tcW w:w="7470" w:type="dxa"/>
            <w:tcBorders>
              <w:top w:val="single" w:sz="4" w:space="0" w:color="auto"/>
              <w:left w:val="single" w:sz="4" w:space="0" w:color="000000"/>
              <w:bottom w:val="single" w:sz="4" w:space="0" w:color="auto"/>
              <w:right w:val="single" w:sz="4" w:space="0" w:color="auto"/>
            </w:tcBorders>
            <w:vAlign w:val="bottom"/>
          </w:tcPr>
          <w:p w14:paraId="2CBB5B7F" w14:textId="77777777" w:rsidR="0059054A" w:rsidRDefault="0059054A" w:rsidP="008E7D2A">
            <w:pPr>
              <w:spacing w:line="259" w:lineRule="auto"/>
            </w:pPr>
            <w:r>
              <w:t xml:space="preserve">To provide advice and assistance to all persons who propose to make, or have made requests for information, and to ensure all requests for information are managed appropriately in accordance with Council Freedom of Information procedures. </w:t>
            </w:r>
          </w:p>
        </w:tc>
      </w:tr>
      <w:tr w:rsidR="0059054A" w14:paraId="21516B58" w14:textId="77777777" w:rsidTr="0059054A">
        <w:trPr>
          <w:trHeight w:val="1249"/>
          <w:jc w:val="center"/>
        </w:trPr>
        <w:tc>
          <w:tcPr>
            <w:tcW w:w="1668" w:type="dxa"/>
            <w:tcBorders>
              <w:top w:val="single" w:sz="4" w:space="0" w:color="auto"/>
              <w:left w:val="single" w:sz="4" w:space="0" w:color="000000"/>
              <w:bottom w:val="single" w:sz="4" w:space="0" w:color="000000"/>
              <w:right w:val="single" w:sz="4" w:space="0" w:color="000000"/>
            </w:tcBorders>
            <w:shd w:val="clear" w:color="auto" w:fill="00B050"/>
            <w:vAlign w:val="center"/>
          </w:tcPr>
          <w:p w14:paraId="03A24499" w14:textId="77777777" w:rsidR="0059054A" w:rsidRDefault="0059054A" w:rsidP="008E7D2A">
            <w:pPr>
              <w:spacing w:line="259" w:lineRule="auto"/>
              <w:ind w:right="17"/>
              <w:jc w:val="center"/>
            </w:pPr>
            <w:r>
              <w:rPr>
                <w:color w:val="FFFFFF"/>
              </w:rPr>
              <w:t>Security</w:t>
            </w:r>
          </w:p>
        </w:tc>
        <w:tc>
          <w:tcPr>
            <w:tcW w:w="7470" w:type="dxa"/>
            <w:tcBorders>
              <w:top w:val="single" w:sz="4" w:space="0" w:color="auto"/>
              <w:left w:val="single" w:sz="4" w:space="0" w:color="000000"/>
              <w:bottom w:val="single" w:sz="4" w:space="0" w:color="000000"/>
              <w:right w:val="single" w:sz="4" w:space="0" w:color="000000"/>
            </w:tcBorders>
            <w:vAlign w:val="center"/>
          </w:tcPr>
          <w:p w14:paraId="032E4673" w14:textId="77777777" w:rsidR="0059054A" w:rsidRDefault="0059054A" w:rsidP="008E7D2A">
            <w:pPr>
              <w:spacing w:line="259" w:lineRule="auto"/>
              <w:ind w:left="4"/>
            </w:pPr>
            <w:r>
              <w:t xml:space="preserve">To comply with Council policies to ensure there is a safe and secure environment that protects Members, staff and visitors and their property, and the physical assets and the information of the organisation. </w:t>
            </w:r>
          </w:p>
        </w:tc>
      </w:tr>
      <w:tr w:rsidR="0059054A" w14:paraId="65AF3449" w14:textId="77777777" w:rsidTr="0059054A">
        <w:trPr>
          <w:trHeight w:val="1253"/>
          <w:jc w:val="center"/>
        </w:trPr>
        <w:tc>
          <w:tcPr>
            <w:tcW w:w="1668"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4B8FBFF9" w14:textId="77777777" w:rsidR="0059054A" w:rsidRDefault="0059054A" w:rsidP="008E7D2A">
            <w:pPr>
              <w:spacing w:line="259" w:lineRule="auto"/>
              <w:ind w:right="12"/>
              <w:jc w:val="center"/>
            </w:pPr>
            <w:r w:rsidRPr="00E660A7">
              <w:rPr>
                <w:color w:val="FFFFFF" w:themeColor="background1"/>
              </w:rPr>
              <w:t>Other duties</w:t>
            </w:r>
          </w:p>
        </w:tc>
        <w:tc>
          <w:tcPr>
            <w:tcW w:w="7470" w:type="dxa"/>
            <w:tcBorders>
              <w:top w:val="single" w:sz="4" w:space="0" w:color="000000"/>
              <w:left w:val="single" w:sz="4" w:space="0" w:color="000000"/>
              <w:bottom w:val="single" w:sz="4" w:space="0" w:color="000000"/>
              <w:right w:val="single" w:sz="4" w:space="0" w:color="000000"/>
            </w:tcBorders>
            <w:vAlign w:val="center"/>
          </w:tcPr>
          <w:p w14:paraId="64C49C5B" w14:textId="77777777" w:rsidR="0059054A" w:rsidRDefault="0059054A" w:rsidP="008E7D2A">
            <w:pPr>
              <w:pStyle w:val="reportnormal"/>
              <w:tabs>
                <w:tab w:val="clear" w:pos="720"/>
              </w:tabs>
              <w:spacing w:before="60" w:after="60"/>
              <w:ind w:right="227"/>
            </w:pPr>
            <w:r w:rsidRPr="0009531F">
              <w:rPr>
                <w:rFonts w:cs="Arial"/>
                <w:lang w:val="en-GB"/>
              </w:rPr>
              <w:t>Participate in such non-routine duties as elections and Emergency Planning as directed by the Chief Executive to include, where appropriate, the setup of a Rest Centre.</w:t>
            </w:r>
          </w:p>
        </w:tc>
      </w:tr>
      <w:tr w:rsidR="0059054A" w14:paraId="2D091C8F" w14:textId="77777777" w:rsidTr="0059054A">
        <w:trPr>
          <w:trHeight w:val="1249"/>
          <w:jc w:val="center"/>
        </w:trPr>
        <w:tc>
          <w:tcPr>
            <w:tcW w:w="1668"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0D75BD93" w14:textId="77777777" w:rsidR="0059054A" w:rsidRDefault="0059054A" w:rsidP="008E7D2A">
            <w:pPr>
              <w:spacing w:line="259" w:lineRule="auto"/>
              <w:ind w:left="43"/>
              <w:jc w:val="center"/>
            </w:pPr>
            <w:r>
              <w:rPr>
                <w:color w:val="FFFFFF"/>
              </w:rPr>
              <w:lastRenderedPageBreak/>
              <w:t>Freedom to Speak Up</w:t>
            </w:r>
          </w:p>
          <w:p w14:paraId="78F656D6" w14:textId="77777777" w:rsidR="0059054A" w:rsidRDefault="0059054A" w:rsidP="008E7D2A">
            <w:pPr>
              <w:spacing w:line="259" w:lineRule="auto"/>
              <w:ind w:right="12"/>
              <w:jc w:val="center"/>
            </w:pPr>
            <w:r>
              <w:rPr>
                <w:color w:val="FFFFFF"/>
              </w:rPr>
              <w:t>(Whistleblowing)</w:t>
            </w:r>
          </w:p>
        </w:tc>
        <w:tc>
          <w:tcPr>
            <w:tcW w:w="7470" w:type="dxa"/>
            <w:tcBorders>
              <w:top w:val="single" w:sz="4" w:space="0" w:color="000000"/>
              <w:left w:val="single" w:sz="4" w:space="0" w:color="000000"/>
              <w:bottom w:val="single" w:sz="4" w:space="0" w:color="000000"/>
              <w:right w:val="single" w:sz="4" w:space="0" w:color="000000"/>
            </w:tcBorders>
            <w:vAlign w:val="center"/>
          </w:tcPr>
          <w:p w14:paraId="1D6E56EA" w14:textId="77777777" w:rsidR="0059054A" w:rsidRDefault="0059054A" w:rsidP="008E7D2A">
            <w:pPr>
              <w:spacing w:line="259" w:lineRule="auto"/>
              <w:ind w:left="4"/>
            </w:pPr>
            <w:r>
              <w:t xml:space="preserve">You have responsibility for customer and staff welfare and should raise any concerns relating to a breach of Council policies and procedures with your manager or refer to HR for alternative options. </w:t>
            </w:r>
          </w:p>
        </w:tc>
      </w:tr>
      <w:tr w:rsidR="0059054A" w14:paraId="193C2E96" w14:textId="77777777" w:rsidTr="0059054A">
        <w:trPr>
          <w:trHeight w:val="1503"/>
          <w:jc w:val="center"/>
        </w:trPr>
        <w:tc>
          <w:tcPr>
            <w:tcW w:w="1668"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519973B6" w14:textId="77777777" w:rsidR="0059054A" w:rsidRDefault="0059054A" w:rsidP="008E7D2A">
            <w:pPr>
              <w:spacing w:line="259" w:lineRule="auto"/>
              <w:jc w:val="center"/>
            </w:pPr>
            <w:r>
              <w:rPr>
                <w:color w:val="FFFFFF"/>
              </w:rPr>
              <w:t>Environmental Impact</w:t>
            </w:r>
          </w:p>
        </w:tc>
        <w:tc>
          <w:tcPr>
            <w:tcW w:w="7470" w:type="dxa"/>
            <w:tcBorders>
              <w:top w:val="single" w:sz="4" w:space="0" w:color="000000"/>
              <w:left w:val="single" w:sz="4" w:space="0" w:color="000000"/>
              <w:bottom w:val="single" w:sz="4" w:space="0" w:color="000000"/>
              <w:right w:val="single" w:sz="4" w:space="0" w:color="000000"/>
            </w:tcBorders>
            <w:vAlign w:val="center"/>
          </w:tcPr>
          <w:p w14:paraId="06F8FE30" w14:textId="77777777" w:rsidR="0059054A" w:rsidRDefault="0059054A" w:rsidP="008E7D2A">
            <w:pPr>
              <w:spacing w:line="259" w:lineRule="auto"/>
              <w:ind w:left="4" w:right="15"/>
            </w:pPr>
            <w:r>
              <w:t xml:space="preserve">You will ensure compliance with the Council’s environmental management policies and procedures. These describe the Council’s commitment to climate change and carbon management, the recognition that our aim is to protect the environment and the use of natural resources that all staff have a responsibility towards. </w:t>
            </w:r>
          </w:p>
        </w:tc>
      </w:tr>
      <w:tr w:rsidR="0059054A" w14:paraId="76C0B6D1" w14:textId="77777777" w:rsidTr="0059054A">
        <w:trPr>
          <w:trHeight w:val="2501"/>
          <w:jc w:val="center"/>
        </w:trPr>
        <w:tc>
          <w:tcPr>
            <w:tcW w:w="1668"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34D3FE58" w14:textId="77777777" w:rsidR="0059054A" w:rsidRDefault="0059054A" w:rsidP="008E7D2A">
            <w:pPr>
              <w:spacing w:line="259" w:lineRule="auto"/>
              <w:jc w:val="center"/>
            </w:pPr>
            <w:r>
              <w:rPr>
                <w:color w:val="FFFFFF"/>
              </w:rPr>
              <w:t>Performance review</w:t>
            </w:r>
          </w:p>
        </w:tc>
        <w:tc>
          <w:tcPr>
            <w:tcW w:w="7470" w:type="dxa"/>
            <w:tcBorders>
              <w:top w:val="single" w:sz="4" w:space="0" w:color="000000"/>
              <w:left w:val="single" w:sz="4" w:space="0" w:color="000000"/>
              <w:bottom w:val="single" w:sz="4" w:space="0" w:color="000000"/>
              <w:right w:val="single" w:sz="4" w:space="0" w:color="000000"/>
            </w:tcBorders>
            <w:vAlign w:val="center"/>
          </w:tcPr>
          <w:p w14:paraId="43D1453E" w14:textId="77777777" w:rsidR="0059054A" w:rsidRDefault="0059054A" w:rsidP="008E7D2A">
            <w:pPr>
              <w:spacing w:after="245" w:line="236" w:lineRule="auto"/>
              <w:ind w:left="4"/>
            </w:pPr>
            <w:r>
              <w:t xml:space="preserve">This Job Description will be used as a basis for individual performance review between you and your line manager. </w:t>
            </w:r>
          </w:p>
          <w:p w14:paraId="4E5A3C1B" w14:textId="77777777" w:rsidR="0059054A" w:rsidRDefault="0059054A" w:rsidP="008E7D2A">
            <w:pPr>
              <w:spacing w:line="259" w:lineRule="auto"/>
              <w:ind w:left="4"/>
            </w:pPr>
            <w:r>
              <w:t xml:space="preserve">The Job Description covers only the key result areas and, as such, does not intend to provide a comprehensive list of objectives. Specific objectives will be reviewed each April and may develop to meet the changing needs of the service. You will need to take due account, in the way they achieve the key result areas, of Council policies and procedures. </w:t>
            </w:r>
          </w:p>
        </w:tc>
      </w:tr>
      <w:tr w:rsidR="0059054A" w14:paraId="6A7F9792" w14:textId="77777777" w:rsidTr="0059054A">
        <w:trPr>
          <w:trHeight w:val="1752"/>
          <w:jc w:val="center"/>
        </w:trPr>
        <w:tc>
          <w:tcPr>
            <w:tcW w:w="1668" w:type="dxa"/>
            <w:tcBorders>
              <w:top w:val="single" w:sz="4" w:space="0" w:color="000000"/>
              <w:left w:val="single" w:sz="4" w:space="0" w:color="000000"/>
              <w:bottom w:val="single" w:sz="4" w:space="0" w:color="000000"/>
              <w:right w:val="single" w:sz="4" w:space="0" w:color="000000"/>
            </w:tcBorders>
            <w:shd w:val="clear" w:color="auto" w:fill="00B050"/>
            <w:vAlign w:val="center"/>
          </w:tcPr>
          <w:p w14:paraId="5A32560D" w14:textId="77777777" w:rsidR="0059054A" w:rsidRDefault="0059054A" w:rsidP="008E7D2A">
            <w:pPr>
              <w:spacing w:line="259" w:lineRule="auto"/>
              <w:jc w:val="center"/>
            </w:pPr>
            <w:r>
              <w:rPr>
                <w:color w:val="FFFFFF"/>
              </w:rPr>
              <w:t>Equality and Diversity</w:t>
            </w:r>
          </w:p>
        </w:tc>
        <w:tc>
          <w:tcPr>
            <w:tcW w:w="7470" w:type="dxa"/>
            <w:tcBorders>
              <w:top w:val="single" w:sz="4" w:space="0" w:color="000000"/>
              <w:left w:val="single" w:sz="4" w:space="0" w:color="000000"/>
              <w:bottom w:val="single" w:sz="4" w:space="0" w:color="000000"/>
              <w:right w:val="single" w:sz="4" w:space="0" w:color="000000"/>
            </w:tcBorders>
            <w:vAlign w:val="center"/>
          </w:tcPr>
          <w:p w14:paraId="581C20BD" w14:textId="77777777" w:rsidR="0059054A" w:rsidRPr="00E660A7" w:rsidRDefault="0059054A" w:rsidP="008E7D2A">
            <w:pPr>
              <w:keepNext/>
              <w:spacing w:before="60" w:after="60"/>
              <w:ind w:right="227"/>
              <w:jc w:val="both"/>
              <w:outlineLvl w:val="2"/>
              <w:rPr>
                <w:rFonts w:cs="Arial"/>
              </w:rPr>
            </w:pPr>
            <w:r w:rsidRPr="00E660A7">
              <w:rPr>
                <w:rFonts w:cs="Arial"/>
              </w:rPr>
              <w:t xml:space="preserve">To take responsibility and comply with the Council’s Equal Opportunities policy (which makes a commitment to promote equal opportunities </w:t>
            </w:r>
            <w:proofErr w:type="gramStart"/>
            <w:r w:rsidRPr="00E660A7">
              <w:rPr>
                <w:rFonts w:cs="Arial"/>
              </w:rPr>
              <w:t>and  equality</w:t>
            </w:r>
            <w:proofErr w:type="gramEnd"/>
            <w:r w:rsidRPr="00E660A7">
              <w:rPr>
                <w:rFonts w:cs="Arial"/>
              </w:rPr>
              <w:t xml:space="preserve"> of all protected characteristics in Wealden), Officers’ Code of Conduct, Data Protection and other relevant policies, procedures and legislation, to ensure these are embedded and applied throughout the service in both service provision and employment issues.</w:t>
            </w:r>
          </w:p>
          <w:p w14:paraId="4A20E1B4" w14:textId="77777777" w:rsidR="0059054A" w:rsidRDefault="0059054A" w:rsidP="008E7D2A">
            <w:pPr>
              <w:spacing w:line="249" w:lineRule="auto"/>
              <w:ind w:left="4"/>
            </w:pPr>
          </w:p>
        </w:tc>
      </w:tr>
    </w:tbl>
    <w:p w14:paraId="308CA3FC" w14:textId="3BE6AC6F" w:rsidR="00A85601" w:rsidRDefault="00A85601">
      <w:pPr>
        <w:spacing w:after="160" w:line="259" w:lineRule="auto"/>
        <w:sectPr w:rsidR="00A85601" w:rsidSect="0072047C">
          <w:footerReference w:type="default" r:id="rId9"/>
          <w:pgSz w:w="11906" w:h="16838"/>
          <w:pgMar w:top="1418" w:right="1418" w:bottom="1418" w:left="1418" w:header="709" w:footer="709" w:gutter="0"/>
          <w:cols w:space="708"/>
          <w:docGrid w:linePitch="360"/>
        </w:sectPr>
      </w:pPr>
    </w:p>
    <w:tbl>
      <w:tblPr>
        <w:tblStyle w:val="TableGrid"/>
        <w:tblW w:w="13887" w:type="dxa"/>
        <w:tblLook w:val="04A0" w:firstRow="1" w:lastRow="0" w:firstColumn="1" w:lastColumn="0" w:noHBand="0" w:noVBand="1"/>
      </w:tblPr>
      <w:tblGrid>
        <w:gridCol w:w="13887"/>
      </w:tblGrid>
      <w:tr w:rsidR="003E115B" w:rsidRPr="00116EBE" w14:paraId="3B0F9D12" w14:textId="77777777" w:rsidTr="000D463F">
        <w:tc>
          <w:tcPr>
            <w:tcW w:w="13887" w:type="dxa"/>
            <w:shd w:val="clear" w:color="auto" w:fill="00B050"/>
          </w:tcPr>
          <w:p w14:paraId="6444B639" w14:textId="77777777" w:rsidR="003E115B" w:rsidRPr="00116EBE" w:rsidRDefault="003E115B" w:rsidP="00120D01">
            <w:pPr>
              <w:shd w:val="clear" w:color="auto" w:fill="00B050"/>
              <w:spacing w:before="120" w:after="120"/>
              <w:jc w:val="center"/>
              <w:rPr>
                <w:rFonts w:cs="Arial"/>
                <w:b/>
                <w:bCs/>
                <w:color w:val="FFFFFF" w:themeColor="background1"/>
                <w:sz w:val="22"/>
                <w:szCs w:val="22"/>
              </w:rPr>
            </w:pPr>
            <w:r w:rsidRPr="00116EBE">
              <w:rPr>
                <w:rFonts w:cs="Arial"/>
                <w:b/>
                <w:bCs/>
              </w:rPr>
              <w:lastRenderedPageBreak/>
              <w:t>PERSON SPECIFICATION</w:t>
            </w:r>
          </w:p>
        </w:tc>
      </w:tr>
    </w:tbl>
    <w:tbl>
      <w:tblPr>
        <w:tblpPr w:leftFromText="180" w:rightFromText="180" w:horzAnchor="margin" w:tblpY="555"/>
        <w:tblW w:w="13884" w:type="dxa"/>
        <w:tblLayout w:type="fixed"/>
        <w:tblLook w:val="0000" w:firstRow="0" w:lastRow="0" w:firstColumn="0" w:lastColumn="0" w:noHBand="0" w:noVBand="0"/>
      </w:tblPr>
      <w:tblGrid>
        <w:gridCol w:w="2079"/>
        <w:gridCol w:w="5426"/>
        <w:gridCol w:w="1418"/>
        <w:gridCol w:w="1559"/>
        <w:gridCol w:w="3402"/>
      </w:tblGrid>
      <w:tr w:rsidR="00E10681" w:rsidRPr="00116EBE" w14:paraId="1FD63E99" w14:textId="44E1CB61" w:rsidTr="000D463F">
        <w:trPr>
          <w:tblHeader/>
        </w:trPr>
        <w:tc>
          <w:tcPr>
            <w:tcW w:w="2079" w:type="dxa"/>
            <w:tcBorders>
              <w:top w:val="single" w:sz="6" w:space="0" w:color="auto"/>
              <w:left w:val="single" w:sz="6" w:space="0" w:color="auto"/>
              <w:bottom w:val="nil"/>
              <w:right w:val="single" w:sz="6" w:space="0" w:color="auto"/>
            </w:tcBorders>
            <w:shd w:val="clear" w:color="auto" w:fill="00B050"/>
            <w:vAlign w:val="center"/>
          </w:tcPr>
          <w:p w14:paraId="4835D617" w14:textId="77777777" w:rsidR="00E10681" w:rsidRPr="00444A8A" w:rsidRDefault="00E10681" w:rsidP="00E10681">
            <w:pPr>
              <w:shd w:val="clear" w:color="auto" w:fill="00B050"/>
              <w:spacing w:before="120" w:after="120"/>
              <w:jc w:val="both"/>
              <w:rPr>
                <w:rFonts w:cs="Arial"/>
                <w:b/>
                <w:bCs/>
                <w:sz w:val="20"/>
                <w:szCs w:val="20"/>
              </w:rPr>
            </w:pPr>
            <w:r w:rsidRPr="00444A8A">
              <w:rPr>
                <w:rFonts w:cs="Arial"/>
                <w:b/>
                <w:bCs/>
                <w:sz w:val="20"/>
                <w:szCs w:val="20"/>
              </w:rPr>
              <w:t>CRITERIA</w:t>
            </w:r>
          </w:p>
        </w:tc>
        <w:tc>
          <w:tcPr>
            <w:tcW w:w="5426" w:type="dxa"/>
            <w:tcBorders>
              <w:top w:val="single" w:sz="6" w:space="0" w:color="auto"/>
              <w:left w:val="single" w:sz="6" w:space="0" w:color="auto"/>
              <w:bottom w:val="single" w:sz="6" w:space="0" w:color="auto"/>
              <w:right w:val="single" w:sz="6" w:space="0" w:color="auto"/>
            </w:tcBorders>
            <w:shd w:val="clear" w:color="auto" w:fill="00B050"/>
            <w:vAlign w:val="center"/>
          </w:tcPr>
          <w:p w14:paraId="5463101D" w14:textId="77777777" w:rsidR="00E10681" w:rsidRPr="00444A8A" w:rsidRDefault="00E10681" w:rsidP="00E10681">
            <w:pPr>
              <w:shd w:val="clear" w:color="auto" w:fill="00B050"/>
              <w:spacing w:before="120" w:after="120"/>
              <w:ind w:right="-2"/>
              <w:jc w:val="both"/>
              <w:rPr>
                <w:rFonts w:cs="Arial"/>
                <w:b/>
                <w:bCs/>
                <w:sz w:val="20"/>
                <w:szCs w:val="20"/>
              </w:rPr>
            </w:pPr>
            <w:r w:rsidRPr="00444A8A">
              <w:rPr>
                <w:rFonts w:cs="Arial"/>
                <w:b/>
                <w:bCs/>
                <w:sz w:val="20"/>
                <w:szCs w:val="20"/>
              </w:rPr>
              <w:t>ATTRIBUTES</w:t>
            </w:r>
          </w:p>
        </w:tc>
        <w:tc>
          <w:tcPr>
            <w:tcW w:w="1418" w:type="dxa"/>
            <w:tcBorders>
              <w:top w:val="single" w:sz="6" w:space="0" w:color="auto"/>
              <w:left w:val="single" w:sz="6" w:space="0" w:color="auto"/>
              <w:bottom w:val="single" w:sz="6" w:space="0" w:color="auto"/>
              <w:right w:val="single" w:sz="6" w:space="0" w:color="auto"/>
            </w:tcBorders>
            <w:shd w:val="clear" w:color="auto" w:fill="00B050"/>
            <w:vAlign w:val="center"/>
          </w:tcPr>
          <w:p w14:paraId="776E079E" w14:textId="77777777" w:rsidR="00E10681" w:rsidRPr="00444A8A" w:rsidRDefault="00E10681" w:rsidP="00E10681">
            <w:pPr>
              <w:shd w:val="clear" w:color="auto" w:fill="00B050"/>
              <w:spacing w:before="120" w:after="120"/>
              <w:jc w:val="both"/>
              <w:rPr>
                <w:rFonts w:cs="Arial"/>
                <w:b/>
                <w:bCs/>
                <w:sz w:val="20"/>
                <w:szCs w:val="20"/>
              </w:rPr>
            </w:pPr>
            <w:r w:rsidRPr="00444A8A">
              <w:rPr>
                <w:rFonts w:cs="Arial"/>
                <w:b/>
                <w:bCs/>
                <w:sz w:val="20"/>
                <w:szCs w:val="20"/>
              </w:rPr>
              <w:t xml:space="preserve">ESSENTIAL </w:t>
            </w:r>
          </w:p>
        </w:tc>
        <w:tc>
          <w:tcPr>
            <w:tcW w:w="1559" w:type="dxa"/>
            <w:tcBorders>
              <w:top w:val="single" w:sz="6" w:space="0" w:color="auto"/>
              <w:left w:val="single" w:sz="6" w:space="0" w:color="auto"/>
              <w:bottom w:val="single" w:sz="6" w:space="0" w:color="auto"/>
              <w:right w:val="single" w:sz="6" w:space="0" w:color="auto"/>
            </w:tcBorders>
            <w:shd w:val="clear" w:color="auto" w:fill="00B050"/>
            <w:vAlign w:val="center"/>
          </w:tcPr>
          <w:p w14:paraId="5327257E" w14:textId="77777777" w:rsidR="00E10681" w:rsidRPr="00444A8A" w:rsidRDefault="00E10681" w:rsidP="00E10681">
            <w:pPr>
              <w:shd w:val="clear" w:color="auto" w:fill="00B050"/>
              <w:spacing w:before="120" w:after="120"/>
              <w:jc w:val="both"/>
              <w:rPr>
                <w:rFonts w:cs="Arial"/>
                <w:b/>
                <w:bCs/>
                <w:sz w:val="20"/>
                <w:szCs w:val="20"/>
              </w:rPr>
            </w:pPr>
            <w:r w:rsidRPr="00444A8A">
              <w:rPr>
                <w:rFonts w:cs="Arial"/>
                <w:b/>
                <w:bCs/>
                <w:sz w:val="20"/>
                <w:szCs w:val="20"/>
              </w:rPr>
              <w:t>DESIRABLE</w:t>
            </w:r>
          </w:p>
        </w:tc>
        <w:tc>
          <w:tcPr>
            <w:tcW w:w="3402" w:type="dxa"/>
            <w:tcBorders>
              <w:top w:val="single" w:sz="6" w:space="0" w:color="auto"/>
              <w:left w:val="single" w:sz="6" w:space="0" w:color="auto"/>
              <w:bottom w:val="single" w:sz="6" w:space="0" w:color="auto"/>
              <w:right w:val="single" w:sz="6" w:space="0" w:color="auto"/>
            </w:tcBorders>
            <w:shd w:val="clear" w:color="auto" w:fill="00B050"/>
          </w:tcPr>
          <w:p w14:paraId="233560ED" w14:textId="77777777" w:rsidR="00E10681" w:rsidRDefault="000D463F" w:rsidP="00E10681">
            <w:pPr>
              <w:shd w:val="clear" w:color="auto" w:fill="00B050"/>
              <w:spacing w:before="120" w:after="120"/>
              <w:jc w:val="both"/>
              <w:rPr>
                <w:rFonts w:cs="Arial"/>
                <w:b/>
                <w:bCs/>
                <w:sz w:val="20"/>
                <w:szCs w:val="20"/>
              </w:rPr>
            </w:pPr>
            <w:r>
              <w:rPr>
                <w:rFonts w:cs="Arial"/>
                <w:b/>
                <w:bCs/>
                <w:sz w:val="20"/>
                <w:szCs w:val="20"/>
              </w:rPr>
              <w:t>ASSESSED BY</w:t>
            </w:r>
          </w:p>
          <w:p w14:paraId="254420E1" w14:textId="6F646DFA" w:rsidR="000D463F" w:rsidRPr="00444A8A" w:rsidRDefault="000D463F" w:rsidP="00E10681">
            <w:pPr>
              <w:shd w:val="clear" w:color="auto" w:fill="00B050"/>
              <w:spacing w:before="120" w:after="120"/>
              <w:jc w:val="both"/>
              <w:rPr>
                <w:rFonts w:cs="Arial"/>
                <w:b/>
                <w:bCs/>
                <w:sz w:val="20"/>
                <w:szCs w:val="20"/>
              </w:rPr>
            </w:pPr>
            <w:r>
              <w:rPr>
                <w:rFonts w:cs="Arial"/>
                <w:b/>
                <w:bCs/>
                <w:sz w:val="20"/>
                <w:szCs w:val="20"/>
              </w:rPr>
              <w:t>Application Form / Interview / Practical Assessment</w:t>
            </w:r>
          </w:p>
        </w:tc>
      </w:tr>
      <w:tr w:rsidR="00EC1099" w:rsidRPr="00116EBE" w14:paraId="057D952C" w14:textId="1CD882C0" w:rsidTr="000D463F">
        <w:tc>
          <w:tcPr>
            <w:tcW w:w="2079" w:type="dxa"/>
            <w:vMerge w:val="restart"/>
            <w:tcBorders>
              <w:top w:val="single" w:sz="6" w:space="0" w:color="auto"/>
              <w:left w:val="single" w:sz="6" w:space="0" w:color="auto"/>
              <w:right w:val="single" w:sz="6" w:space="0" w:color="auto"/>
            </w:tcBorders>
            <w:shd w:val="clear" w:color="auto" w:fill="auto"/>
          </w:tcPr>
          <w:p w14:paraId="792C35AA" w14:textId="31DB14F8" w:rsidR="00EC1099" w:rsidRPr="00116EBE" w:rsidRDefault="00EC1099" w:rsidP="00EC1099">
            <w:pPr>
              <w:spacing w:before="120"/>
              <w:rPr>
                <w:rFonts w:cs="Arial"/>
                <w:b/>
                <w:bCs/>
                <w:color w:val="0D0D0D" w:themeColor="text1" w:themeTint="F2"/>
              </w:rPr>
            </w:pPr>
            <w:r>
              <w:rPr>
                <w:rFonts w:cs="Arial"/>
                <w:b/>
                <w:bCs/>
                <w:color w:val="0D0D0D" w:themeColor="text1" w:themeTint="F2"/>
              </w:rPr>
              <w:t>Knowledge &amp; E</w:t>
            </w:r>
            <w:r w:rsidRPr="00116EBE">
              <w:rPr>
                <w:rFonts w:cs="Arial"/>
                <w:b/>
                <w:bCs/>
                <w:color w:val="0D0D0D" w:themeColor="text1" w:themeTint="F2"/>
              </w:rPr>
              <w:t>xperience</w:t>
            </w:r>
          </w:p>
        </w:tc>
        <w:tc>
          <w:tcPr>
            <w:tcW w:w="5426" w:type="dxa"/>
            <w:tcBorders>
              <w:top w:val="single" w:sz="6" w:space="0" w:color="auto"/>
              <w:left w:val="single" w:sz="6" w:space="0" w:color="auto"/>
              <w:bottom w:val="single" w:sz="6" w:space="0" w:color="auto"/>
              <w:right w:val="single" w:sz="6" w:space="0" w:color="auto"/>
            </w:tcBorders>
          </w:tcPr>
          <w:p w14:paraId="6DAC7BE0" w14:textId="457C5DA4" w:rsidR="00EC1099" w:rsidRPr="00D700F3" w:rsidRDefault="00EC1099" w:rsidP="00EC1099">
            <w:pPr>
              <w:widowControl w:val="0"/>
              <w:tabs>
                <w:tab w:val="left" w:pos="567"/>
                <w:tab w:val="left" w:pos="1134"/>
                <w:tab w:val="left" w:pos="2552"/>
              </w:tabs>
              <w:spacing w:after="120"/>
              <w:rPr>
                <w:rFonts w:cs="Arial"/>
                <w:snapToGrid w:val="0"/>
                <w:color w:val="0D0D0D" w:themeColor="text1" w:themeTint="F2"/>
              </w:rPr>
            </w:pPr>
            <w:r>
              <w:t>Considerable experience of preparing budgets and undertaking budget monitoring.</w:t>
            </w:r>
          </w:p>
        </w:tc>
        <w:tc>
          <w:tcPr>
            <w:tcW w:w="1418" w:type="dxa"/>
            <w:tcBorders>
              <w:top w:val="single" w:sz="6" w:space="0" w:color="auto"/>
              <w:left w:val="single" w:sz="6" w:space="0" w:color="auto"/>
              <w:bottom w:val="single" w:sz="6" w:space="0" w:color="auto"/>
              <w:right w:val="single" w:sz="6" w:space="0" w:color="auto"/>
            </w:tcBorders>
            <w:vAlign w:val="center"/>
          </w:tcPr>
          <w:p w14:paraId="0D192E86" w14:textId="2EE3D977" w:rsidR="00EC1099" w:rsidRPr="00116EBE" w:rsidRDefault="005A6CD6" w:rsidP="00EC1099">
            <w:pPr>
              <w:jc w:val="center"/>
              <w:rPr>
                <w:rFonts w:cs="Arial"/>
              </w:rPr>
            </w:pPr>
            <w:r>
              <w:rPr>
                <w:rFonts w:ascii="Wingdings" w:hAnsi="Wingdings" w:cs="Wingdings"/>
                <w:sz w:val="26"/>
                <w:szCs w:val="26"/>
                <w:lang w:eastAsia="en-GB"/>
              </w:rPr>
              <w:t>ü</w:t>
            </w:r>
          </w:p>
        </w:tc>
        <w:tc>
          <w:tcPr>
            <w:tcW w:w="1559" w:type="dxa"/>
            <w:tcBorders>
              <w:top w:val="single" w:sz="6" w:space="0" w:color="auto"/>
              <w:left w:val="single" w:sz="6" w:space="0" w:color="auto"/>
              <w:bottom w:val="single" w:sz="6" w:space="0" w:color="auto"/>
              <w:right w:val="single" w:sz="6" w:space="0" w:color="auto"/>
            </w:tcBorders>
            <w:vAlign w:val="center"/>
          </w:tcPr>
          <w:p w14:paraId="1A1A7EC2" w14:textId="77777777" w:rsidR="00EC1099" w:rsidRPr="00116EBE" w:rsidRDefault="00EC1099" w:rsidP="00EC1099">
            <w:pPr>
              <w:rPr>
                <w:rFonts w:cs="Arial"/>
                <w:sz w:val="10"/>
                <w:szCs w:val="10"/>
              </w:rPr>
            </w:pPr>
          </w:p>
        </w:tc>
        <w:tc>
          <w:tcPr>
            <w:tcW w:w="3402" w:type="dxa"/>
            <w:tcBorders>
              <w:top w:val="single" w:sz="6" w:space="0" w:color="auto"/>
              <w:left w:val="single" w:sz="6" w:space="0" w:color="auto"/>
              <w:bottom w:val="single" w:sz="6" w:space="0" w:color="auto"/>
              <w:right w:val="single" w:sz="6" w:space="0" w:color="auto"/>
            </w:tcBorders>
            <w:vAlign w:val="center"/>
          </w:tcPr>
          <w:p w14:paraId="391CB71F" w14:textId="3CF12EB2" w:rsidR="00EC1099" w:rsidRPr="000D463F" w:rsidRDefault="009C3DF4" w:rsidP="00EC1099">
            <w:pPr>
              <w:rPr>
                <w:rFonts w:cs="Arial"/>
                <w:sz w:val="22"/>
                <w:szCs w:val="22"/>
              </w:rPr>
            </w:pPr>
            <w:r>
              <w:rPr>
                <w:rFonts w:cs="Arial"/>
                <w:sz w:val="22"/>
                <w:szCs w:val="22"/>
              </w:rPr>
              <w:t>Application Form/Interview</w:t>
            </w:r>
          </w:p>
        </w:tc>
      </w:tr>
      <w:tr w:rsidR="00EC1099" w:rsidRPr="00116EBE" w14:paraId="120A533D" w14:textId="7C105646" w:rsidTr="000D463F">
        <w:tc>
          <w:tcPr>
            <w:tcW w:w="2079" w:type="dxa"/>
            <w:vMerge/>
            <w:tcBorders>
              <w:left w:val="single" w:sz="6" w:space="0" w:color="auto"/>
              <w:right w:val="single" w:sz="6" w:space="0" w:color="auto"/>
            </w:tcBorders>
            <w:shd w:val="clear" w:color="auto" w:fill="auto"/>
          </w:tcPr>
          <w:p w14:paraId="3DD07168" w14:textId="77777777" w:rsidR="00EC1099" w:rsidRPr="00116EBE" w:rsidRDefault="00EC1099" w:rsidP="00EC1099">
            <w:pPr>
              <w:rPr>
                <w:rFonts w:cs="Arial"/>
                <w:b/>
                <w:bCs/>
              </w:rPr>
            </w:pPr>
          </w:p>
        </w:tc>
        <w:tc>
          <w:tcPr>
            <w:tcW w:w="5426" w:type="dxa"/>
            <w:tcBorders>
              <w:top w:val="single" w:sz="6" w:space="0" w:color="auto"/>
              <w:left w:val="single" w:sz="6" w:space="0" w:color="auto"/>
              <w:bottom w:val="single" w:sz="6" w:space="0" w:color="auto"/>
              <w:right w:val="single" w:sz="6" w:space="0" w:color="auto"/>
            </w:tcBorders>
          </w:tcPr>
          <w:p w14:paraId="2CB2BFC0" w14:textId="7DC93C08" w:rsidR="00EC1099" w:rsidRDefault="004C2E97" w:rsidP="00EC1099">
            <w:pPr>
              <w:widowControl w:val="0"/>
              <w:tabs>
                <w:tab w:val="left" w:pos="1134"/>
              </w:tabs>
              <w:rPr>
                <w:rFonts w:cs="Arial"/>
                <w:snapToGrid w:val="0"/>
              </w:rPr>
            </w:pPr>
            <w:r>
              <w:rPr>
                <w:rFonts w:cs="Arial"/>
                <w:snapToGrid w:val="0"/>
              </w:rPr>
              <w:t xml:space="preserve">Experience of year end </w:t>
            </w:r>
            <w:proofErr w:type="gramStart"/>
            <w:r>
              <w:rPr>
                <w:rFonts w:cs="Arial"/>
                <w:snapToGrid w:val="0"/>
              </w:rPr>
              <w:t>close down</w:t>
            </w:r>
            <w:proofErr w:type="gramEnd"/>
            <w:r>
              <w:rPr>
                <w:rFonts w:cs="Arial"/>
                <w:snapToGrid w:val="0"/>
              </w:rPr>
              <w:t xml:space="preserve"> activities and contributing to the Statement of Accounts</w:t>
            </w:r>
          </w:p>
          <w:p w14:paraId="26EA374A" w14:textId="5B60D406" w:rsidR="00EC1099" w:rsidRPr="00F258F0" w:rsidRDefault="00EC1099" w:rsidP="00EC1099">
            <w:pPr>
              <w:widowControl w:val="0"/>
              <w:tabs>
                <w:tab w:val="left" w:pos="1134"/>
              </w:tabs>
              <w:rPr>
                <w:rFonts w:cs="Arial"/>
                <w:snapToGrid w:val="0"/>
              </w:rPr>
            </w:pPr>
          </w:p>
        </w:tc>
        <w:tc>
          <w:tcPr>
            <w:tcW w:w="1418" w:type="dxa"/>
            <w:tcBorders>
              <w:top w:val="single" w:sz="6" w:space="0" w:color="auto"/>
              <w:left w:val="single" w:sz="6" w:space="0" w:color="auto"/>
              <w:bottom w:val="single" w:sz="6" w:space="0" w:color="auto"/>
              <w:right w:val="single" w:sz="6" w:space="0" w:color="auto"/>
            </w:tcBorders>
            <w:vAlign w:val="center"/>
          </w:tcPr>
          <w:p w14:paraId="0257E6DB" w14:textId="77606EDC" w:rsidR="00EC1099" w:rsidRPr="00116EBE" w:rsidRDefault="005A6CD6" w:rsidP="00EC1099">
            <w:pPr>
              <w:jc w:val="center"/>
              <w:rPr>
                <w:rFonts w:cs="Arial"/>
              </w:rPr>
            </w:pPr>
            <w:r>
              <w:rPr>
                <w:rFonts w:ascii="Wingdings" w:hAnsi="Wingdings" w:cs="Wingdings"/>
                <w:sz w:val="26"/>
                <w:szCs w:val="26"/>
                <w:lang w:eastAsia="en-GB"/>
              </w:rPr>
              <w:t>ü</w:t>
            </w:r>
          </w:p>
        </w:tc>
        <w:tc>
          <w:tcPr>
            <w:tcW w:w="1559" w:type="dxa"/>
            <w:tcBorders>
              <w:top w:val="single" w:sz="6" w:space="0" w:color="auto"/>
              <w:left w:val="single" w:sz="6" w:space="0" w:color="auto"/>
              <w:bottom w:val="single" w:sz="6" w:space="0" w:color="auto"/>
              <w:right w:val="single" w:sz="6" w:space="0" w:color="auto"/>
            </w:tcBorders>
            <w:vAlign w:val="center"/>
          </w:tcPr>
          <w:p w14:paraId="0140124A" w14:textId="1FA856F2" w:rsidR="00EC1099" w:rsidRPr="00116EBE" w:rsidRDefault="00EC1099" w:rsidP="00EC1099">
            <w:pPr>
              <w:jc w:val="center"/>
              <w:rPr>
                <w:rFonts w:cs="Arial"/>
              </w:rPr>
            </w:pPr>
          </w:p>
        </w:tc>
        <w:tc>
          <w:tcPr>
            <w:tcW w:w="3402" w:type="dxa"/>
            <w:tcBorders>
              <w:top w:val="single" w:sz="6" w:space="0" w:color="auto"/>
              <w:left w:val="single" w:sz="6" w:space="0" w:color="auto"/>
              <w:bottom w:val="single" w:sz="6" w:space="0" w:color="auto"/>
              <w:right w:val="single" w:sz="6" w:space="0" w:color="auto"/>
            </w:tcBorders>
            <w:vAlign w:val="center"/>
          </w:tcPr>
          <w:p w14:paraId="19CAB63D" w14:textId="595156C2" w:rsidR="00EC1099" w:rsidRPr="000D463F" w:rsidRDefault="009C3DF4" w:rsidP="00EC1099">
            <w:pPr>
              <w:rPr>
                <w:rFonts w:cs="Arial"/>
                <w:sz w:val="22"/>
                <w:szCs w:val="22"/>
              </w:rPr>
            </w:pPr>
            <w:r>
              <w:rPr>
                <w:rFonts w:cs="Arial"/>
                <w:sz w:val="22"/>
                <w:szCs w:val="22"/>
              </w:rPr>
              <w:t>Application Form/Interview</w:t>
            </w:r>
          </w:p>
        </w:tc>
      </w:tr>
      <w:tr w:rsidR="00EC1099" w:rsidRPr="00116EBE" w14:paraId="276633C3" w14:textId="790F510D" w:rsidTr="000D463F">
        <w:tc>
          <w:tcPr>
            <w:tcW w:w="2079" w:type="dxa"/>
            <w:tcBorders>
              <w:left w:val="single" w:sz="6" w:space="0" w:color="auto"/>
              <w:right w:val="single" w:sz="6" w:space="0" w:color="auto"/>
            </w:tcBorders>
            <w:shd w:val="clear" w:color="auto" w:fill="auto"/>
          </w:tcPr>
          <w:p w14:paraId="31281808" w14:textId="77777777" w:rsidR="00EC1099" w:rsidRPr="00116EBE" w:rsidRDefault="00EC1099" w:rsidP="00EC1099">
            <w:pPr>
              <w:rPr>
                <w:rFonts w:cs="Arial"/>
                <w:b/>
                <w:bCs/>
              </w:rPr>
            </w:pPr>
          </w:p>
        </w:tc>
        <w:tc>
          <w:tcPr>
            <w:tcW w:w="5426" w:type="dxa"/>
            <w:tcBorders>
              <w:top w:val="single" w:sz="6" w:space="0" w:color="auto"/>
              <w:left w:val="single" w:sz="6" w:space="0" w:color="auto"/>
              <w:bottom w:val="single" w:sz="6" w:space="0" w:color="auto"/>
              <w:right w:val="single" w:sz="6" w:space="0" w:color="auto"/>
            </w:tcBorders>
          </w:tcPr>
          <w:p w14:paraId="6A2EBF8E" w14:textId="08AFE032" w:rsidR="00EC1099" w:rsidRPr="00116EBE" w:rsidRDefault="009349A1" w:rsidP="00EC1099">
            <w:pPr>
              <w:widowControl w:val="0"/>
              <w:tabs>
                <w:tab w:val="left" w:pos="567"/>
                <w:tab w:val="num" w:pos="600"/>
                <w:tab w:val="left" w:pos="1134"/>
                <w:tab w:val="left" w:pos="2552"/>
              </w:tabs>
              <w:spacing w:before="120" w:after="120"/>
            </w:pPr>
            <w:r>
              <w:t>Considerable experience of working with computerised financial information systems, preferably Advanced Business Systems e-Financials suite</w:t>
            </w:r>
          </w:p>
        </w:tc>
        <w:tc>
          <w:tcPr>
            <w:tcW w:w="1418" w:type="dxa"/>
            <w:tcBorders>
              <w:top w:val="single" w:sz="6" w:space="0" w:color="auto"/>
              <w:left w:val="single" w:sz="6" w:space="0" w:color="auto"/>
              <w:bottom w:val="single" w:sz="6" w:space="0" w:color="auto"/>
              <w:right w:val="single" w:sz="6" w:space="0" w:color="auto"/>
            </w:tcBorders>
            <w:vAlign w:val="center"/>
          </w:tcPr>
          <w:p w14:paraId="1E779609" w14:textId="30851875" w:rsidR="00EC1099" w:rsidRPr="00116EBE" w:rsidRDefault="005A6CD6" w:rsidP="00EC1099">
            <w:pPr>
              <w:jc w:val="center"/>
              <w:rPr>
                <w:rFonts w:cs="Arial"/>
              </w:rPr>
            </w:pPr>
            <w:r>
              <w:rPr>
                <w:rFonts w:ascii="Wingdings" w:hAnsi="Wingdings" w:cs="Wingdings"/>
                <w:sz w:val="26"/>
                <w:szCs w:val="26"/>
                <w:lang w:eastAsia="en-GB"/>
              </w:rPr>
              <w:t>ü</w:t>
            </w:r>
          </w:p>
        </w:tc>
        <w:tc>
          <w:tcPr>
            <w:tcW w:w="1559" w:type="dxa"/>
            <w:tcBorders>
              <w:top w:val="single" w:sz="6" w:space="0" w:color="auto"/>
              <w:left w:val="single" w:sz="6" w:space="0" w:color="auto"/>
              <w:bottom w:val="single" w:sz="6" w:space="0" w:color="auto"/>
              <w:right w:val="single" w:sz="6" w:space="0" w:color="auto"/>
            </w:tcBorders>
            <w:vAlign w:val="center"/>
          </w:tcPr>
          <w:p w14:paraId="6CC39CE0" w14:textId="77777777" w:rsidR="00EC1099" w:rsidRPr="00116EBE" w:rsidRDefault="00EC1099" w:rsidP="00EC1099">
            <w:pPr>
              <w:rPr>
                <w:rFonts w:cs="Arial"/>
              </w:rPr>
            </w:pPr>
          </w:p>
        </w:tc>
        <w:tc>
          <w:tcPr>
            <w:tcW w:w="3402" w:type="dxa"/>
            <w:tcBorders>
              <w:top w:val="single" w:sz="6" w:space="0" w:color="auto"/>
              <w:left w:val="single" w:sz="6" w:space="0" w:color="auto"/>
              <w:bottom w:val="single" w:sz="6" w:space="0" w:color="auto"/>
              <w:right w:val="single" w:sz="6" w:space="0" w:color="auto"/>
            </w:tcBorders>
            <w:vAlign w:val="center"/>
          </w:tcPr>
          <w:p w14:paraId="5BA56997" w14:textId="207A3089" w:rsidR="00EC1099" w:rsidRPr="000D463F" w:rsidRDefault="009C3DF4" w:rsidP="00EC1099">
            <w:pPr>
              <w:rPr>
                <w:rFonts w:cs="Arial"/>
                <w:sz w:val="22"/>
                <w:szCs w:val="22"/>
              </w:rPr>
            </w:pPr>
            <w:r>
              <w:rPr>
                <w:rFonts w:cs="Arial"/>
                <w:sz w:val="22"/>
                <w:szCs w:val="22"/>
              </w:rPr>
              <w:t>Application Form/Interview</w:t>
            </w:r>
          </w:p>
        </w:tc>
      </w:tr>
      <w:tr w:rsidR="00263BA7" w:rsidRPr="00116EBE" w14:paraId="4E7F6A47" w14:textId="2924AD8A" w:rsidTr="000D463F">
        <w:tc>
          <w:tcPr>
            <w:tcW w:w="2079" w:type="dxa"/>
            <w:vMerge w:val="restart"/>
            <w:tcBorders>
              <w:left w:val="single" w:sz="6" w:space="0" w:color="auto"/>
              <w:right w:val="single" w:sz="6" w:space="0" w:color="auto"/>
            </w:tcBorders>
            <w:shd w:val="clear" w:color="auto" w:fill="auto"/>
          </w:tcPr>
          <w:p w14:paraId="16DC9962" w14:textId="77777777" w:rsidR="00263BA7" w:rsidRPr="00116EBE" w:rsidRDefault="00263BA7" w:rsidP="00EC1099">
            <w:pPr>
              <w:rPr>
                <w:rFonts w:cs="Arial"/>
                <w:b/>
                <w:bCs/>
              </w:rPr>
            </w:pPr>
          </w:p>
        </w:tc>
        <w:tc>
          <w:tcPr>
            <w:tcW w:w="5426" w:type="dxa"/>
            <w:tcBorders>
              <w:top w:val="single" w:sz="6" w:space="0" w:color="auto"/>
              <w:left w:val="single" w:sz="6" w:space="0" w:color="auto"/>
              <w:bottom w:val="single" w:sz="6" w:space="0" w:color="auto"/>
              <w:right w:val="single" w:sz="6" w:space="0" w:color="auto"/>
            </w:tcBorders>
          </w:tcPr>
          <w:p w14:paraId="27F4FA67" w14:textId="4DD9D9D9" w:rsidR="00263BA7" w:rsidRPr="00116EBE" w:rsidRDefault="00263BA7" w:rsidP="00EC1099">
            <w:pPr>
              <w:widowControl w:val="0"/>
              <w:tabs>
                <w:tab w:val="left" w:pos="567"/>
                <w:tab w:val="num" w:pos="600"/>
                <w:tab w:val="left" w:pos="1134"/>
                <w:tab w:val="left" w:pos="2552"/>
              </w:tabs>
              <w:spacing w:before="120" w:after="120"/>
            </w:pPr>
            <w:r>
              <w:t>Some experience of system administration</w:t>
            </w:r>
          </w:p>
        </w:tc>
        <w:tc>
          <w:tcPr>
            <w:tcW w:w="1418" w:type="dxa"/>
            <w:tcBorders>
              <w:top w:val="single" w:sz="6" w:space="0" w:color="auto"/>
              <w:left w:val="single" w:sz="6" w:space="0" w:color="auto"/>
              <w:bottom w:val="single" w:sz="6" w:space="0" w:color="auto"/>
              <w:right w:val="single" w:sz="6" w:space="0" w:color="auto"/>
            </w:tcBorders>
            <w:vAlign w:val="center"/>
          </w:tcPr>
          <w:p w14:paraId="7C3704ED" w14:textId="0E0AE590" w:rsidR="00263BA7" w:rsidRPr="00116EBE" w:rsidRDefault="00263BA7" w:rsidP="00EC1099">
            <w:pPr>
              <w:jc w:val="center"/>
              <w:rPr>
                <w:rFonts w:cs="Arial"/>
              </w:rPr>
            </w:pPr>
          </w:p>
        </w:tc>
        <w:tc>
          <w:tcPr>
            <w:tcW w:w="1559" w:type="dxa"/>
            <w:tcBorders>
              <w:top w:val="single" w:sz="6" w:space="0" w:color="auto"/>
              <w:left w:val="single" w:sz="6" w:space="0" w:color="auto"/>
              <w:bottom w:val="single" w:sz="6" w:space="0" w:color="auto"/>
              <w:right w:val="single" w:sz="6" w:space="0" w:color="auto"/>
            </w:tcBorders>
            <w:vAlign w:val="center"/>
          </w:tcPr>
          <w:p w14:paraId="65C4EB2F" w14:textId="4BE6F718" w:rsidR="00263BA7" w:rsidRPr="00116EBE" w:rsidRDefault="005A6CD6" w:rsidP="00EC1099">
            <w:pPr>
              <w:rPr>
                <w:rFonts w:cs="Arial"/>
              </w:rPr>
            </w:pPr>
            <w:r>
              <w:rPr>
                <w:rFonts w:ascii="Wingdings" w:hAnsi="Wingdings" w:cs="Wingdings"/>
                <w:sz w:val="26"/>
                <w:szCs w:val="26"/>
                <w:lang w:eastAsia="en-GB"/>
              </w:rPr>
              <w:t>ü</w:t>
            </w:r>
          </w:p>
        </w:tc>
        <w:tc>
          <w:tcPr>
            <w:tcW w:w="3402" w:type="dxa"/>
            <w:tcBorders>
              <w:top w:val="single" w:sz="6" w:space="0" w:color="auto"/>
              <w:left w:val="single" w:sz="6" w:space="0" w:color="auto"/>
              <w:bottom w:val="single" w:sz="6" w:space="0" w:color="auto"/>
              <w:right w:val="single" w:sz="6" w:space="0" w:color="auto"/>
            </w:tcBorders>
            <w:vAlign w:val="center"/>
          </w:tcPr>
          <w:p w14:paraId="7F224086" w14:textId="0AA4CC5E" w:rsidR="00263BA7" w:rsidRPr="000D463F" w:rsidRDefault="009C3DF4" w:rsidP="00EC1099">
            <w:pPr>
              <w:rPr>
                <w:rFonts w:cs="Arial"/>
                <w:sz w:val="22"/>
                <w:szCs w:val="22"/>
              </w:rPr>
            </w:pPr>
            <w:r>
              <w:rPr>
                <w:rFonts w:cs="Arial"/>
                <w:sz w:val="22"/>
                <w:szCs w:val="22"/>
              </w:rPr>
              <w:t>Application Form/Interview</w:t>
            </w:r>
          </w:p>
        </w:tc>
      </w:tr>
      <w:tr w:rsidR="00263BA7" w:rsidRPr="00116EBE" w14:paraId="5E9F7CBC" w14:textId="32C5E08A" w:rsidTr="00CE0FA3">
        <w:tc>
          <w:tcPr>
            <w:tcW w:w="2079" w:type="dxa"/>
            <w:vMerge/>
            <w:tcBorders>
              <w:left w:val="single" w:sz="6" w:space="0" w:color="auto"/>
              <w:right w:val="single" w:sz="6" w:space="0" w:color="auto"/>
            </w:tcBorders>
            <w:shd w:val="clear" w:color="auto" w:fill="auto"/>
          </w:tcPr>
          <w:p w14:paraId="091CF778" w14:textId="77777777" w:rsidR="00263BA7" w:rsidRPr="00116EBE" w:rsidRDefault="00263BA7" w:rsidP="007D45B7">
            <w:pPr>
              <w:rPr>
                <w:rFonts w:cs="Arial"/>
                <w:b/>
                <w:bCs/>
              </w:rPr>
            </w:pPr>
          </w:p>
        </w:tc>
        <w:tc>
          <w:tcPr>
            <w:tcW w:w="5426" w:type="dxa"/>
            <w:tcBorders>
              <w:top w:val="single" w:sz="6" w:space="0" w:color="auto"/>
              <w:left w:val="single" w:sz="6" w:space="0" w:color="auto"/>
              <w:bottom w:val="single" w:sz="6" w:space="0" w:color="auto"/>
              <w:right w:val="single" w:sz="6" w:space="0" w:color="auto"/>
            </w:tcBorders>
          </w:tcPr>
          <w:p w14:paraId="374E699F" w14:textId="76610D0C" w:rsidR="00263BA7" w:rsidRPr="00116EBE" w:rsidRDefault="00263BA7" w:rsidP="007D45B7">
            <w:pPr>
              <w:widowControl w:val="0"/>
              <w:tabs>
                <w:tab w:val="left" w:pos="567"/>
                <w:tab w:val="left" w:pos="1134"/>
                <w:tab w:val="left" w:pos="2552"/>
              </w:tabs>
              <w:spacing w:before="120" w:after="120"/>
            </w:pPr>
            <w:r>
              <w:rPr>
                <w:rFonts w:cs="Arial"/>
                <w:snapToGrid w:val="0"/>
              </w:rPr>
              <w:t>Some knowledge of Business Objects</w:t>
            </w:r>
          </w:p>
        </w:tc>
        <w:tc>
          <w:tcPr>
            <w:tcW w:w="1418" w:type="dxa"/>
            <w:tcBorders>
              <w:top w:val="single" w:sz="6" w:space="0" w:color="auto"/>
              <w:left w:val="single" w:sz="6" w:space="0" w:color="auto"/>
              <w:bottom w:val="single" w:sz="6" w:space="0" w:color="auto"/>
              <w:right w:val="single" w:sz="6" w:space="0" w:color="auto"/>
            </w:tcBorders>
            <w:vAlign w:val="center"/>
          </w:tcPr>
          <w:p w14:paraId="5636C6FC" w14:textId="53157E68" w:rsidR="00263BA7" w:rsidRPr="00116EBE" w:rsidRDefault="00263BA7" w:rsidP="007D45B7">
            <w:pPr>
              <w:jc w:val="center"/>
              <w:rPr>
                <w:rFonts w:cs="Arial"/>
              </w:rPr>
            </w:pPr>
          </w:p>
        </w:tc>
        <w:tc>
          <w:tcPr>
            <w:tcW w:w="1559" w:type="dxa"/>
            <w:tcBorders>
              <w:top w:val="single" w:sz="6" w:space="0" w:color="auto"/>
              <w:left w:val="single" w:sz="6" w:space="0" w:color="auto"/>
              <w:bottom w:val="single" w:sz="6" w:space="0" w:color="auto"/>
              <w:right w:val="single" w:sz="6" w:space="0" w:color="auto"/>
            </w:tcBorders>
            <w:vAlign w:val="center"/>
          </w:tcPr>
          <w:p w14:paraId="0E7CA3AA" w14:textId="0CC54EC7" w:rsidR="00263BA7" w:rsidRPr="00116EBE" w:rsidRDefault="005A6CD6" w:rsidP="007D45B7">
            <w:pPr>
              <w:rPr>
                <w:rFonts w:cs="Arial"/>
              </w:rPr>
            </w:pPr>
            <w:r>
              <w:rPr>
                <w:rFonts w:ascii="Wingdings" w:hAnsi="Wingdings" w:cs="Wingdings"/>
                <w:sz w:val="26"/>
                <w:szCs w:val="26"/>
                <w:lang w:eastAsia="en-GB"/>
              </w:rPr>
              <w:t>ü</w:t>
            </w:r>
          </w:p>
        </w:tc>
        <w:tc>
          <w:tcPr>
            <w:tcW w:w="3402" w:type="dxa"/>
            <w:tcBorders>
              <w:top w:val="single" w:sz="6" w:space="0" w:color="auto"/>
              <w:left w:val="single" w:sz="6" w:space="0" w:color="auto"/>
              <w:bottom w:val="single" w:sz="6" w:space="0" w:color="auto"/>
              <w:right w:val="single" w:sz="6" w:space="0" w:color="auto"/>
            </w:tcBorders>
            <w:vAlign w:val="center"/>
          </w:tcPr>
          <w:p w14:paraId="6C43CC19" w14:textId="6F40E865" w:rsidR="00263BA7" w:rsidRPr="000D463F" w:rsidRDefault="009C3DF4" w:rsidP="007D45B7">
            <w:pPr>
              <w:rPr>
                <w:rFonts w:cs="Arial"/>
                <w:sz w:val="22"/>
                <w:szCs w:val="22"/>
              </w:rPr>
            </w:pPr>
            <w:r>
              <w:rPr>
                <w:rFonts w:cs="Arial"/>
                <w:sz w:val="22"/>
                <w:szCs w:val="22"/>
              </w:rPr>
              <w:t>Application Form/Interview</w:t>
            </w:r>
          </w:p>
        </w:tc>
      </w:tr>
      <w:tr w:rsidR="00263BA7" w:rsidRPr="00116EBE" w14:paraId="314A5319" w14:textId="77777777" w:rsidTr="00CE0FA3">
        <w:tc>
          <w:tcPr>
            <w:tcW w:w="2079" w:type="dxa"/>
            <w:vMerge/>
            <w:tcBorders>
              <w:left w:val="single" w:sz="6" w:space="0" w:color="auto"/>
              <w:right w:val="single" w:sz="6" w:space="0" w:color="auto"/>
            </w:tcBorders>
            <w:shd w:val="clear" w:color="auto" w:fill="auto"/>
          </w:tcPr>
          <w:p w14:paraId="6B8A33ED" w14:textId="77777777" w:rsidR="00263BA7" w:rsidRPr="00116EBE" w:rsidRDefault="00263BA7" w:rsidP="00217655">
            <w:pPr>
              <w:rPr>
                <w:rFonts w:cs="Arial"/>
                <w:b/>
                <w:bCs/>
              </w:rPr>
            </w:pPr>
          </w:p>
        </w:tc>
        <w:tc>
          <w:tcPr>
            <w:tcW w:w="5426" w:type="dxa"/>
            <w:tcBorders>
              <w:top w:val="single" w:sz="6" w:space="0" w:color="auto"/>
              <w:left w:val="single" w:sz="6" w:space="0" w:color="auto"/>
              <w:bottom w:val="single" w:sz="6" w:space="0" w:color="auto"/>
              <w:right w:val="single" w:sz="6" w:space="0" w:color="auto"/>
            </w:tcBorders>
          </w:tcPr>
          <w:p w14:paraId="2FF6EC0E" w14:textId="61E4A367" w:rsidR="00263BA7" w:rsidRDefault="00263BA7" w:rsidP="00217655">
            <w:pPr>
              <w:widowControl w:val="0"/>
              <w:tabs>
                <w:tab w:val="left" w:pos="567"/>
                <w:tab w:val="left" w:pos="1134"/>
                <w:tab w:val="left" w:pos="2552"/>
              </w:tabs>
              <w:spacing w:before="120" w:after="120"/>
              <w:rPr>
                <w:rFonts w:cs="Arial"/>
                <w:snapToGrid w:val="0"/>
              </w:rPr>
            </w:pPr>
            <w:r>
              <w:rPr>
                <w:rFonts w:cs="Arial"/>
                <w:snapToGrid w:val="0"/>
              </w:rPr>
              <w:t xml:space="preserve">Knowledge of Local Government Accounting </w:t>
            </w:r>
          </w:p>
        </w:tc>
        <w:tc>
          <w:tcPr>
            <w:tcW w:w="1418" w:type="dxa"/>
            <w:tcBorders>
              <w:top w:val="single" w:sz="6" w:space="0" w:color="auto"/>
              <w:left w:val="single" w:sz="6" w:space="0" w:color="auto"/>
              <w:bottom w:val="single" w:sz="6" w:space="0" w:color="auto"/>
              <w:right w:val="single" w:sz="6" w:space="0" w:color="auto"/>
            </w:tcBorders>
            <w:vAlign w:val="center"/>
          </w:tcPr>
          <w:p w14:paraId="2ECAB0BA" w14:textId="14B1C7F8" w:rsidR="00263BA7" w:rsidRPr="00116EBE" w:rsidRDefault="005A6CD6" w:rsidP="00217655">
            <w:pPr>
              <w:jc w:val="center"/>
              <w:rPr>
                <w:rFonts w:cs="Arial"/>
              </w:rPr>
            </w:pPr>
            <w:r>
              <w:rPr>
                <w:rFonts w:ascii="Wingdings" w:hAnsi="Wingdings" w:cs="Wingdings"/>
                <w:sz w:val="26"/>
                <w:szCs w:val="26"/>
                <w:lang w:eastAsia="en-GB"/>
              </w:rPr>
              <w:t>ü</w:t>
            </w:r>
          </w:p>
        </w:tc>
        <w:tc>
          <w:tcPr>
            <w:tcW w:w="1559" w:type="dxa"/>
            <w:tcBorders>
              <w:top w:val="single" w:sz="6" w:space="0" w:color="auto"/>
              <w:left w:val="single" w:sz="6" w:space="0" w:color="auto"/>
              <w:bottom w:val="single" w:sz="6" w:space="0" w:color="auto"/>
              <w:right w:val="single" w:sz="6" w:space="0" w:color="auto"/>
            </w:tcBorders>
            <w:vAlign w:val="center"/>
          </w:tcPr>
          <w:p w14:paraId="30EA88AB" w14:textId="77777777" w:rsidR="00263BA7" w:rsidRPr="00116EBE" w:rsidRDefault="00263BA7" w:rsidP="00217655">
            <w:pPr>
              <w:rPr>
                <w:rFonts w:cs="Arial"/>
              </w:rPr>
            </w:pPr>
          </w:p>
        </w:tc>
        <w:tc>
          <w:tcPr>
            <w:tcW w:w="3402" w:type="dxa"/>
            <w:tcBorders>
              <w:top w:val="single" w:sz="6" w:space="0" w:color="auto"/>
              <w:left w:val="single" w:sz="6" w:space="0" w:color="auto"/>
              <w:bottom w:val="single" w:sz="6" w:space="0" w:color="auto"/>
              <w:right w:val="single" w:sz="6" w:space="0" w:color="auto"/>
            </w:tcBorders>
            <w:vAlign w:val="center"/>
          </w:tcPr>
          <w:p w14:paraId="3089CB55" w14:textId="28205803" w:rsidR="00263BA7" w:rsidRPr="000D463F" w:rsidRDefault="009C3DF4" w:rsidP="00217655">
            <w:pPr>
              <w:rPr>
                <w:rFonts w:cs="Arial"/>
                <w:sz w:val="22"/>
                <w:szCs w:val="22"/>
              </w:rPr>
            </w:pPr>
            <w:r>
              <w:rPr>
                <w:rFonts w:cs="Arial"/>
                <w:sz w:val="22"/>
                <w:szCs w:val="22"/>
              </w:rPr>
              <w:t>Application Form/Interview</w:t>
            </w:r>
          </w:p>
        </w:tc>
      </w:tr>
      <w:tr w:rsidR="00C47841" w:rsidRPr="00116EBE" w14:paraId="684F4306" w14:textId="77777777" w:rsidTr="00CE0FA3">
        <w:tc>
          <w:tcPr>
            <w:tcW w:w="2079" w:type="dxa"/>
            <w:vMerge/>
            <w:tcBorders>
              <w:left w:val="single" w:sz="6" w:space="0" w:color="auto"/>
              <w:right w:val="single" w:sz="6" w:space="0" w:color="auto"/>
            </w:tcBorders>
            <w:shd w:val="clear" w:color="auto" w:fill="auto"/>
          </w:tcPr>
          <w:p w14:paraId="0ABBC48A" w14:textId="77777777" w:rsidR="00C47841" w:rsidRPr="00116EBE" w:rsidRDefault="00C47841" w:rsidP="00C47841">
            <w:pPr>
              <w:rPr>
                <w:rFonts w:cs="Arial"/>
                <w:b/>
                <w:bCs/>
              </w:rPr>
            </w:pPr>
          </w:p>
        </w:tc>
        <w:tc>
          <w:tcPr>
            <w:tcW w:w="5426" w:type="dxa"/>
            <w:tcBorders>
              <w:top w:val="single" w:sz="6" w:space="0" w:color="auto"/>
              <w:left w:val="single" w:sz="6" w:space="0" w:color="auto"/>
              <w:bottom w:val="single" w:sz="6" w:space="0" w:color="auto"/>
              <w:right w:val="single" w:sz="6" w:space="0" w:color="auto"/>
            </w:tcBorders>
          </w:tcPr>
          <w:p w14:paraId="606F9156" w14:textId="028BA6E8" w:rsidR="00C47841" w:rsidRDefault="00C47841" w:rsidP="00C47841">
            <w:pPr>
              <w:widowControl w:val="0"/>
              <w:tabs>
                <w:tab w:val="left" w:pos="567"/>
                <w:tab w:val="left" w:pos="1134"/>
                <w:tab w:val="left" w:pos="2552"/>
              </w:tabs>
              <w:spacing w:before="120" w:after="120"/>
              <w:rPr>
                <w:rFonts w:cs="Arial"/>
                <w:snapToGrid w:val="0"/>
              </w:rPr>
            </w:pPr>
            <w:r>
              <w:rPr>
                <w:rFonts w:cs="Arial"/>
                <w:snapToGrid w:val="0"/>
              </w:rPr>
              <w:t>Experience of Treasury Management</w:t>
            </w:r>
          </w:p>
        </w:tc>
        <w:tc>
          <w:tcPr>
            <w:tcW w:w="1418" w:type="dxa"/>
            <w:tcBorders>
              <w:top w:val="single" w:sz="6" w:space="0" w:color="auto"/>
              <w:left w:val="single" w:sz="6" w:space="0" w:color="auto"/>
              <w:bottom w:val="single" w:sz="6" w:space="0" w:color="auto"/>
              <w:right w:val="single" w:sz="6" w:space="0" w:color="auto"/>
            </w:tcBorders>
            <w:vAlign w:val="center"/>
          </w:tcPr>
          <w:p w14:paraId="33277AB7" w14:textId="77777777" w:rsidR="00C47841" w:rsidRDefault="00C47841" w:rsidP="00C47841">
            <w:pPr>
              <w:jc w:val="center"/>
              <w:rPr>
                <w:rFonts w:ascii="Wingdings" w:hAnsi="Wingdings" w:cs="Wingdings"/>
                <w:sz w:val="26"/>
                <w:szCs w:val="26"/>
                <w:lang w:eastAsia="en-GB"/>
              </w:rPr>
            </w:pPr>
          </w:p>
        </w:tc>
        <w:tc>
          <w:tcPr>
            <w:tcW w:w="1559" w:type="dxa"/>
            <w:tcBorders>
              <w:top w:val="single" w:sz="6" w:space="0" w:color="auto"/>
              <w:left w:val="single" w:sz="6" w:space="0" w:color="auto"/>
              <w:bottom w:val="single" w:sz="6" w:space="0" w:color="auto"/>
              <w:right w:val="single" w:sz="6" w:space="0" w:color="auto"/>
            </w:tcBorders>
            <w:vAlign w:val="center"/>
          </w:tcPr>
          <w:p w14:paraId="0C9B9C98" w14:textId="51EA1480" w:rsidR="00C47841" w:rsidRPr="00116EBE" w:rsidRDefault="00C47841" w:rsidP="00C47841">
            <w:pPr>
              <w:rPr>
                <w:rFonts w:cs="Arial"/>
              </w:rPr>
            </w:pPr>
            <w:r>
              <w:rPr>
                <w:rFonts w:ascii="Wingdings" w:hAnsi="Wingdings" w:cs="Wingdings"/>
                <w:sz w:val="26"/>
                <w:szCs w:val="26"/>
                <w:lang w:eastAsia="en-GB"/>
              </w:rPr>
              <w:t>ü</w:t>
            </w:r>
          </w:p>
        </w:tc>
        <w:tc>
          <w:tcPr>
            <w:tcW w:w="3402" w:type="dxa"/>
            <w:tcBorders>
              <w:top w:val="single" w:sz="6" w:space="0" w:color="auto"/>
              <w:left w:val="single" w:sz="6" w:space="0" w:color="auto"/>
              <w:bottom w:val="single" w:sz="6" w:space="0" w:color="auto"/>
              <w:right w:val="single" w:sz="6" w:space="0" w:color="auto"/>
            </w:tcBorders>
            <w:vAlign w:val="center"/>
          </w:tcPr>
          <w:p w14:paraId="48D32C17" w14:textId="2D8DBD9C" w:rsidR="00C47841" w:rsidRDefault="00C47841" w:rsidP="00C47841">
            <w:pPr>
              <w:rPr>
                <w:rFonts w:cs="Arial"/>
                <w:sz w:val="22"/>
                <w:szCs w:val="22"/>
              </w:rPr>
            </w:pPr>
            <w:r>
              <w:rPr>
                <w:rFonts w:cs="Arial"/>
                <w:sz w:val="22"/>
                <w:szCs w:val="22"/>
              </w:rPr>
              <w:t>Application Form/Interview</w:t>
            </w:r>
          </w:p>
        </w:tc>
      </w:tr>
      <w:tr w:rsidR="00C47841" w:rsidRPr="00116EBE" w14:paraId="5703B144" w14:textId="77777777" w:rsidTr="000D463F">
        <w:tc>
          <w:tcPr>
            <w:tcW w:w="2079" w:type="dxa"/>
            <w:vMerge/>
            <w:tcBorders>
              <w:left w:val="single" w:sz="6" w:space="0" w:color="auto"/>
              <w:bottom w:val="single" w:sz="6" w:space="0" w:color="auto"/>
              <w:right w:val="single" w:sz="6" w:space="0" w:color="auto"/>
            </w:tcBorders>
            <w:shd w:val="clear" w:color="auto" w:fill="auto"/>
          </w:tcPr>
          <w:p w14:paraId="7D6E1819" w14:textId="77777777" w:rsidR="00C47841" w:rsidRPr="00116EBE" w:rsidRDefault="00C47841" w:rsidP="00C47841">
            <w:pPr>
              <w:rPr>
                <w:rFonts w:cs="Arial"/>
                <w:b/>
                <w:bCs/>
              </w:rPr>
            </w:pPr>
          </w:p>
        </w:tc>
        <w:tc>
          <w:tcPr>
            <w:tcW w:w="5426" w:type="dxa"/>
            <w:tcBorders>
              <w:top w:val="single" w:sz="6" w:space="0" w:color="auto"/>
              <w:left w:val="single" w:sz="6" w:space="0" w:color="auto"/>
              <w:bottom w:val="single" w:sz="6" w:space="0" w:color="auto"/>
              <w:right w:val="single" w:sz="6" w:space="0" w:color="auto"/>
            </w:tcBorders>
          </w:tcPr>
          <w:p w14:paraId="039F6DB3" w14:textId="22C904D1" w:rsidR="00C47841" w:rsidRDefault="00C47841" w:rsidP="00C47841">
            <w:pPr>
              <w:widowControl w:val="0"/>
              <w:tabs>
                <w:tab w:val="left" w:pos="567"/>
                <w:tab w:val="left" w:pos="1134"/>
                <w:tab w:val="left" w:pos="2552"/>
              </w:tabs>
              <w:spacing w:before="120" w:after="120"/>
              <w:rPr>
                <w:rFonts w:cs="Arial"/>
                <w:snapToGrid w:val="0"/>
              </w:rPr>
            </w:pPr>
            <w:r>
              <w:rPr>
                <w:rFonts w:cs="Arial"/>
                <w:snapToGrid w:val="0"/>
              </w:rPr>
              <w:t>Key issues facing Local Government</w:t>
            </w:r>
          </w:p>
        </w:tc>
        <w:tc>
          <w:tcPr>
            <w:tcW w:w="1418" w:type="dxa"/>
            <w:tcBorders>
              <w:top w:val="single" w:sz="6" w:space="0" w:color="auto"/>
              <w:left w:val="single" w:sz="6" w:space="0" w:color="auto"/>
              <w:bottom w:val="single" w:sz="6" w:space="0" w:color="auto"/>
              <w:right w:val="single" w:sz="6" w:space="0" w:color="auto"/>
            </w:tcBorders>
            <w:vAlign w:val="center"/>
          </w:tcPr>
          <w:p w14:paraId="16400DD3" w14:textId="4ABA2550" w:rsidR="00C47841" w:rsidRPr="00116EBE" w:rsidRDefault="00C47841" w:rsidP="00C47841">
            <w:pPr>
              <w:jc w:val="center"/>
              <w:rPr>
                <w:rFonts w:cs="Arial"/>
              </w:rPr>
            </w:pPr>
          </w:p>
        </w:tc>
        <w:tc>
          <w:tcPr>
            <w:tcW w:w="1559" w:type="dxa"/>
            <w:tcBorders>
              <w:top w:val="single" w:sz="6" w:space="0" w:color="auto"/>
              <w:left w:val="single" w:sz="6" w:space="0" w:color="auto"/>
              <w:bottom w:val="single" w:sz="6" w:space="0" w:color="auto"/>
              <w:right w:val="single" w:sz="6" w:space="0" w:color="auto"/>
            </w:tcBorders>
            <w:vAlign w:val="center"/>
          </w:tcPr>
          <w:p w14:paraId="325F080F" w14:textId="5D9D4DE9" w:rsidR="00C47841" w:rsidRPr="00116EBE" w:rsidRDefault="00DE3586" w:rsidP="00C47841">
            <w:pPr>
              <w:rPr>
                <w:rFonts w:cs="Arial"/>
              </w:rPr>
            </w:pPr>
            <w:r>
              <w:rPr>
                <w:rFonts w:ascii="Wingdings" w:hAnsi="Wingdings" w:cs="Wingdings"/>
                <w:sz w:val="26"/>
                <w:szCs w:val="26"/>
                <w:lang w:eastAsia="en-GB"/>
              </w:rPr>
              <w:t>ü</w:t>
            </w:r>
          </w:p>
        </w:tc>
        <w:tc>
          <w:tcPr>
            <w:tcW w:w="3402" w:type="dxa"/>
            <w:tcBorders>
              <w:top w:val="single" w:sz="6" w:space="0" w:color="auto"/>
              <w:left w:val="single" w:sz="6" w:space="0" w:color="auto"/>
              <w:bottom w:val="single" w:sz="6" w:space="0" w:color="auto"/>
              <w:right w:val="single" w:sz="6" w:space="0" w:color="auto"/>
            </w:tcBorders>
            <w:vAlign w:val="center"/>
          </w:tcPr>
          <w:p w14:paraId="02C4E7F7" w14:textId="7BDD4586" w:rsidR="00C47841" w:rsidRPr="000D463F" w:rsidRDefault="00C47841" w:rsidP="00C47841">
            <w:pPr>
              <w:rPr>
                <w:rFonts w:cs="Arial"/>
                <w:sz w:val="22"/>
                <w:szCs w:val="22"/>
              </w:rPr>
            </w:pPr>
            <w:r>
              <w:rPr>
                <w:rFonts w:cs="Arial"/>
                <w:sz w:val="22"/>
                <w:szCs w:val="22"/>
              </w:rPr>
              <w:t>Application Form/Interview</w:t>
            </w:r>
          </w:p>
        </w:tc>
      </w:tr>
      <w:tr w:rsidR="00C47841" w:rsidRPr="00116EBE" w14:paraId="7D4B3F56" w14:textId="14177FDB" w:rsidTr="000D463F">
        <w:tc>
          <w:tcPr>
            <w:tcW w:w="2079" w:type="dxa"/>
            <w:vMerge w:val="restart"/>
            <w:tcBorders>
              <w:top w:val="single" w:sz="6" w:space="0" w:color="auto"/>
              <w:left w:val="single" w:sz="6" w:space="0" w:color="auto"/>
              <w:right w:val="single" w:sz="6" w:space="0" w:color="auto"/>
            </w:tcBorders>
            <w:shd w:val="clear" w:color="auto" w:fill="auto"/>
          </w:tcPr>
          <w:p w14:paraId="0798D4F6" w14:textId="7A267D97" w:rsidR="00C47841" w:rsidRPr="00116EBE" w:rsidRDefault="00C47841" w:rsidP="00C47841">
            <w:pPr>
              <w:spacing w:before="120" w:after="120"/>
              <w:rPr>
                <w:rFonts w:cs="Arial"/>
                <w:b/>
                <w:bCs/>
              </w:rPr>
            </w:pPr>
            <w:r>
              <w:rPr>
                <w:rFonts w:cs="Arial"/>
                <w:b/>
                <w:bCs/>
              </w:rPr>
              <w:t>Skills</w:t>
            </w:r>
          </w:p>
        </w:tc>
        <w:tc>
          <w:tcPr>
            <w:tcW w:w="5426" w:type="dxa"/>
            <w:tcBorders>
              <w:top w:val="single" w:sz="6" w:space="0" w:color="auto"/>
              <w:left w:val="single" w:sz="6" w:space="0" w:color="auto"/>
              <w:bottom w:val="single" w:sz="6" w:space="0" w:color="auto"/>
              <w:right w:val="single" w:sz="6" w:space="0" w:color="auto"/>
            </w:tcBorders>
          </w:tcPr>
          <w:p w14:paraId="0D2E8D47" w14:textId="38778BD5" w:rsidR="00C47841" w:rsidRPr="00F07560" w:rsidRDefault="00C47841" w:rsidP="00C47841">
            <w:pPr>
              <w:tabs>
                <w:tab w:val="left" w:pos="0"/>
                <w:tab w:val="left" w:pos="567"/>
              </w:tabs>
              <w:rPr>
                <w:szCs w:val="20"/>
              </w:rPr>
            </w:pPr>
            <w:r>
              <w:t>Excellent ICT skills in MS Office, particularly Excel</w:t>
            </w:r>
          </w:p>
        </w:tc>
        <w:tc>
          <w:tcPr>
            <w:tcW w:w="1418" w:type="dxa"/>
            <w:tcBorders>
              <w:top w:val="single" w:sz="6" w:space="0" w:color="auto"/>
              <w:left w:val="single" w:sz="6" w:space="0" w:color="auto"/>
              <w:bottom w:val="single" w:sz="6" w:space="0" w:color="auto"/>
              <w:right w:val="single" w:sz="6" w:space="0" w:color="auto"/>
            </w:tcBorders>
            <w:vAlign w:val="center"/>
          </w:tcPr>
          <w:p w14:paraId="4DEEA134" w14:textId="51141CA2" w:rsidR="00C47841" w:rsidRPr="00116EBE" w:rsidRDefault="00C47841" w:rsidP="00C47841">
            <w:pPr>
              <w:spacing w:before="120" w:after="120"/>
              <w:jc w:val="center"/>
            </w:pPr>
            <w:r>
              <w:rPr>
                <w:rFonts w:ascii="Wingdings" w:hAnsi="Wingdings" w:cs="Wingdings"/>
                <w:sz w:val="26"/>
                <w:szCs w:val="26"/>
                <w:lang w:eastAsia="en-GB"/>
              </w:rPr>
              <w:t>ü</w:t>
            </w:r>
          </w:p>
        </w:tc>
        <w:tc>
          <w:tcPr>
            <w:tcW w:w="1559" w:type="dxa"/>
            <w:tcBorders>
              <w:top w:val="single" w:sz="6" w:space="0" w:color="auto"/>
              <w:left w:val="single" w:sz="6" w:space="0" w:color="auto"/>
              <w:bottom w:val="single" w:sz="6" w:space="0" w:color="auto"/>
              <w:right w:val="single" w:sz="6" w:space="0" w:color="auto"/>
            </w:tcBorders>
            <w:vAlign w:val="center"/>
          </w:tcPr>
          <w:p w14:paraId="56AB1B82" w14:textId="77777777" w:rsidR="00C47841" w:rsidRPr="00116EBE" w:rsidRDefault="00C47841" w:rsidP="00C47841">
            <w:pPr>
              <w:spacing w:before="120" w:after="120"/>
              <w:rPr>
                <w:rFonts w:cs="Arial"/>
              </w:rPr>
            </w:pPr>
          </w:p>
        </w:tc>
        <w:tc>
          <w:tcPr>
            <w:tcW w:w="3402" w:type="dxa"/>
            <w:tcBorders>
              <w:top w:val="single" w:sz="6" w:space="0" w:color="auto"/>
              <w:left w:val="single" w:sz="6" w:space="0" w:color="auto"/>
              <w:bottom w:val="single" w:sz="6" w:space="0" w:color="auto"/>
              <w:right w:val="single" w:sz="6" w:space="0" w:color="auto"/>
            </w:tcBorders>
            <w:vAlign w:val="center"/>
          </w:tcPr>
          <w:p w14:paraId="64909E5E" w14:textId="72C12F18" w:rsidR="00C47841" w:rsidRPr="000D463F" w:rsidRDefault="00C47841" w:rsidP="00C47841">
            <w:pPr>
              <w:spacing w:before="120" w:after="120"/>
              <w:rPr>
                <w:rFonts w:cs="Arial"/>
                <w:sz w:val="22"/>
                <w:szCs w:val="22"/>
              </w:rPr>
            </w:pPr>
            <w:r>
              <w:rPr>
                <w:rFonts w:cs="Arial"/>
                <w:sz w:val="22"/>
                <w:szCs w:val="22"/>
              </w:rPr>
              <w:t>Application Form/Interview</w:t>
            </w:r>
          </w:p>
        </w:tc>
      </w:tr>
      <w:tr w:rsidR="00C47841" w:rsidRPr="00116EBE" w14:paraId="239EC050" w14:textId="77777777" w:rsidTr="000D463F">
        <w:tc>
          <w:tcPr>
            <w:tcW w:w="2079" w:type="dxa"/>
            <w:vMerge/>
            <w:tcBorders>
              <w:top w:val="single" w:sz="6" w:space="0" w:color="auto"/>
              <w:left w:val="single" w:sz="6" w:space="0" w:color="auto"/>
              <w:right w:val="single" w:sz="6" w:space="0" w:color="auto"/>
            </w:tcBorders>
            <w:shd w:val="clear" w:color="auto" w:fill="auto"/>
          </w:tcPr>
          <w:p w14:paraId="5E0B102E" w14:textId="77777777" w:rsidR="00C47841" w:rsidRDefault="00C47841" w:rsidP="00C47841">
            <w:pPr>
              <w:spacing w:before="120" w:after="120"/>
              <w:rPr>
                <w:rFonts w:cs="Arial"/>
                <w:b/>
                <w:bCs/>
              </w:rPr>
            </w:pPr>
          </w:p>
        </w:tc>
        <w:tc>
          <w:tcPr>
            <w:tcW w:w="5426" w:type="dxa"/>
            <w:tcBorders>
              <w:top w:val="single" w:sz="6" w:space="0" w:color="auto"/>
              <w:left w:val="single" w:sz="6" w:space="0" w:color="auto"/>
              <w:bottom w:val="single" w:sz="6" w:space="0" w:color="auto"/>
              <w:right w:val="single" w:sz="6" w:space="0" w:color="auto"/>
            </w:tcBorders>
          </w:tcPr>
          <w:p w14:paraId="697891B2" w14:textId="1D376198" w:rsidR="00C47841" w:rsidRPr="00116EBE" w:rsidRDefault="00C47841" w:rsidP="00C47841">
            <w:pPr>
              <w:widowControl w:val="0"/>
              <w:tabs>
                <w:tab w:val="left" w:pos="567"/>
                <w:tab w:val="left" w:pos="1134"/>
                <w:tab w:val="left" w:pos="2552"/>
              </w:tabs>
              <w:spacing w:before="120" w:after="120"/>
              <w:rPr>
                <w:rFonts w:cs="Arial"/>
                <w:snapToGrid w:val="0"/>
              </w:rPr>
            </w:pPr>
            <w:r>
              <w:t>Understands Data Protection issues and Freedom of Information issues</w:t>
            </w:r>
          </w:p>
        </w:tc>
        <w:tc>
          <w:tcPr>
            <w:tcW w:w="1418" w:type="dxa"/>
            <w:tcBorders>
              <w:top w:val="single" w:sz="6" w:space="0" w:color="auto"/>
              <w:left w:val="single" w:sz="6" w:space="0" w:color="auto"/>
              <w:bottom w:val="single" w:sz="6" w:space="0" w:color="auto"/>
              <w:right w:val="single" w:sz="6" w:space="0" w:color="auto"/>
            </w:tcBorders>
            <w:vAlign w:val="center"/>
          </w:tcPr>
          <w:p w14:paraId="517A4376" w14:textId="18FD468E" w:rsidR="00C47841" w:rsidRPr="00116EBE" w:rsidRDefault="00C47841" w:rsidP="00C47841">
            <w:pPr>
              <w:spacing w:before="120" w:after="120"/>
              <w:jc w:val="center"/>
            </w:pPr>
            <w:r>
              <w:rPr>
                <w:rFonts w:ascii="Wingdings" w:hAnsi="Wingdings" w:cs="Wingdings"/>
                <w:sz w:val="26"/>
                <w:szCs w:val="26"/>
                <w:lang w:eastAsia="en-GB"/>
              </w:rPr>
              <w:t>ü</w:t>
            </w:r>
          </w:p>
        </w:tc>
        <w:tc>
          <w:tcPr>
            <w:tcW w:w="1559" w:type="dxa"/>
            <w:tcBorders>
              <w:top w:val="single" w:sz="6" w:space="0" w:color="auto"/>
              <w:left w:val="single" w:sz="6" w:space="0" w:color="auto"/>
              <w:bottom w:val="single" w:sz="6" w:space="0" w:color="auto"/>
              <w:right w:val="single" w:sz="6" w:space="0" w:color="auto"/>
            </w:tcBorders>
            <w:vAlign w:val="center"/>
          </w:tcPr>
          <w:p w14:paraId="5A7AF1FD" w14:textId="77777777" w:rsidR="00C47841" w:rsidRPr="00116EBE" w:rsidRDefault="00C47841" w:rsidP="00C47841">
            <w:pPr>
              <w:spacing w:before="120" w:after="120"/>
              <w:rPr>
                <w:rFonts w:cs="Arial"/>
              </w:rPr>
            </w:pPr>
          </w:p>
        </w:tc>
        <w:tc>
          <w:tcPr>
            <w:tcW w:w="3402" w:type="dxa"/>
            <w:tcBorders>
              <w:top w:val="single" w:sz="6" w:space="0" w:color="auto"/>
              <w:left w:val="single" w:sz="6" w:space="0" w:color="auto"/>
              <w:bottom w:val="single" w:sz="6" w:space="0" w:color="auto"/>
              <w:right w:val="single" w:sz="6" w:space="0" w:color="auto"/>
            </w:tcBorders>
            <w:vAlign w:val="center"/>
          </w:tcPr>
          <w:p w14:paraId="39A254DF" w14:textId="7838B103" w:rsidR="00C47841" w:rsidRPr="000D463F" w:rsidRDefault="00C47841" w:rsidP="00C47841">
            <w:pPr>
              <w:spacing w:before="120" w:after="120"/>
              <w:rPr>
                <w:rFonts w:cs="Arial"/>
                <w:sz w:val="22"/>
                <w:szCs w:val="22"/>
              </w:rPr>
            </w:pPr>
            <w:r>
              <w:rPr>
                <w:rFonts w:cs="Arial"/>
                <w:sz w:val="22"/>
                <w:szCs w:val="22"/>
              </w:rPr>
              <w:t>Application Form/Interview</w:t>
            </w:r>
          </w:p>
        </w:tc>
      </w:tr>
      <w:tr w:rsidR="00C47841" w:rsidRPr="00116EBE" w14:paraId="6E576449" w14:textId="77777777" w:rsidTr="000D463F">
        <w:tc>
          <w:tcPr>
            <w:tcW w:w="2079" w:type="dxa"/>
            <w:tcBorders>
              <w:top w:val="single" w:sz="6" w:space="0" w:color="auto"/>
              <w:left w:val="single" w:sz="6" w:space="0" w:color="auto"/>
              <w:right w:val="single" w:sz="6" w:space="0" w:color="auto"/>
            </w:tcBorders>
            <w:shd w:val="clear" w:color="auto" w:fill="auto"/>
          </w:tcPr>
          <w:p w14:paraId="6A769443" w14:textId="77777777" w:rsidR="00C47841" w:rsidRDefault="00C47841" w:rsidP="00C47841">
            <w:pPr>
              <w:spacing w:before="120" w:after="120"/>
              <w:rPr>
                <w:rFonts w:cs="Arial"/>
                <w:b/>
                <w:bCs/>
              </w:rPr>
            </w:pPr>
          </w:p>
        </w:tc>
        <w:tc>
          <w:tcPr>
            <w:tcW w:w="5426" w:type="dxa"/>
            <w:tcBorders>
              <w:top w:val="single" w:sz="6" w:space="0" w:color="auto"/>
              <w:left w:val="single" w:sz="6" w:space="0" w:color="auto"/>
              <w:bottom w:val="single" w:sz="6" w:space="0" w:color="auto"/>
              <w:right w:val="single" w:sz="6" w:space="0" w:color="auto"/>
            </w:tcBorders>
          </w:tcPr>
          <w:p w14:paraId="6222BA76" w14:textId="6E6CCA3A" w:rsidR="00C47841" w:rsidRDefault="00C47841" w:rsidP="00C47841">
            <w:pPr>
              <w:widowControl w:val="0"/>
              <w:tabs>
                <w:tab w:val="left" w:pos="567"/>
                <w:tab w:val="left" w:pos="1134"/>
                <w:tab w:val="left" w:pos="2552"/>
              </w:tabs>
              <w:spacing w:before="120" w:after="120"/>
            </w:pPr>
            <w:r>
              <w:t>Communicates effectively verbally, in writing and able to deliver clear, effective presentations</w:t>
            </w:r>
          </w:p>
        </w:tc>
        <w:tc>
          <w:tcPr>
            <w:tcW w:w="1418" w:type="dxa"/>
            <w:tcBorders>
              <w:top w:val="single" w:sz="6" w:space="0" w:color="auto"/>
              <w:left w:val="single" w:sz="6" w:space="0" w:color="auto"/>
              <w:bottom w:val="single" w:sz="6" w:space="0" w:color="auto"/>
              <w:right w:val="single" w:sz="6" w:space="0" w:color="auto"/>
            </w:tcBorders>
            <w:vAlign w:val="center"/>
          </w:tcPr>
          <w:p w14:paraId="69581ED3" w14:textId="5C5F704C" w:rsidR="00C47841" w:rsidRPr="00116EBE" w:rsidRDefault="00C47841" w:rsidP="00C47841">
            <w:pPr>
              <w:spacing w:before="120" w:after="120"/>
              <w:jc w:val="center"/>
            </w:pPr>
            <w:r>
              <w:rPr>
                <w:rFonts w:ascii="Wingdings" w:hAnsi="Wingdings" w:cs="Wingdings"/>
                <w:sz w:val="26"/>
                <w:szCs w:val="26"/>
                <w:lang w:eastAsia="en-GB"/>
              </w:rPr>
              <w:t>ü</w:t>
            </w:r>
          </w:p>
        </w:tc>
        <w:tc>
          <w:tcPr>
            <w:tcW w:w="1559" w:type="dxa"/>
            <w:tcBorders>
              <w:top w:val="single" w:sz="6" w:space="0" w:color="auto"/>
              <w:left w:val="single" w:sz="6" w:space="0" w:color="auto"/>
              <w:bottom w:val="single" w:sz="6" w:space="0" w:color="auto"/>
              <w:right w:val="single" w:sz="6" w:space="0" w:color="auto"/>
            </w:tcBorders>
            <w:vAlign w:val="center"/>
          </w:tcPr>
          <w:p w14:paraId="74A37C4F" w14:textId="77777777" w:rsidR="00C47841" w:rsidRPr="00116EBE" w:rsidRDefault="00C47841" w:rsidP="00C47841">
            <w:pPr>
              <w:spacing w:before="120" w:after="120"/>
              <w:rPr>
                <w:rFonts w:cs="Arial"/>
              </w:rPr>
            </w:pPr>
          </w:p>
        </w:tc>
        <w:tc>
          <w:tcPr>
            <w:tcW w:w="3402" w:type="dxa"/>
            <w:tcBorders>
              <w:top w:val="single" w:sz="6" w:space="0" w:color="auto"/>
              <w:left w:val="single" w:sz="6" w:space="0" w:color="auto"/>
              <w:bottom w:val="single" w:sz="6" w:space="0" w:color="auto"/>
              <w:right w:val="single" w:sz="6" w:space="0" w:color="auto"/>
            </w:tcBorders>
            <w:vAlign w:val="center"/>
          </w:tcPr>
          <w:p w14:paraId="3EE4E5F9" w14:textId="31EBC5B0" w:rsidR="00C47841" w:rsidRPr="000D463F" w:rsidRDefault="00C47841" w:rsidP="00C47841">
            <w:pPr>
              <w:spacing w:before="120" w:after="120"/>
              <w:rPr>
                <w:rFonts w:cs="Arial"/>
                <w:sz w:val="22"/>
                <w:szCs w:val="22"/>
              </w:rPr>
            </w:pPr>
            <w:r>
              <w:rPr>
                <w:rFonts w:cs="Arial"/>
                <w:sz w:val="22"/>
                <w:szCs w:val="22"/>
              </w:rPr>
              <w:t>Application Form/Interview</w:t>
            </w:r>
          </w:p>
        </w:tc>
      </w:tr>
      <w:tr w:rsidR="00C47841" w:rsidRPr="00116EBE" w14:paraId="03114BBA" w14:textId="235D40A2" w:rsidTr="000D463F">
        <w:tc>
          <w:tcPr>
            <w:tcW w:w="2079" w:type="dxa"/>
            <w:vMerge w:val="restart"/>
            <w:tcBorders>
              <w:top w:val="single" w:sz="4" w:space="0" w:color="auto"/>
              <w:left w:val="single" w:sz="4" w:space="0" w:color="auto"/>
              <w:bottom w:val="single" w:sz="4" w:space="0" w:color="auto"/>
              <w:right w:val="single" w:sz="4" w:space="0" w:color="auto"/>
            </w:tcBorders>
            <w:shd w:val="clear" w:color="auto" w:fill="auto"/>
          </w:tcPr>
          <w:p w14:paraId="11193DD9" w14:textId="31AD11C7" w:rsidR="00C47841" w:rsidRDefault="00C47841" w:rsidP="00C47841">
            <w:pPr>
              <w:rPr>
                <w:rFonts w:cs="Arial"/>
                <w:b/>
                <w:bCs/>
              </w:rPr>
            </w:pPr>
            <w:r>
              <w:rPr>
                <w:rFonts w:cs="Arial"/>
                <w:b/>
                <w:bCs/>
              </w:rPr>
              <w:t>Q</w:t>
            </w:r>
            <w:r w:rsidRPr="00116EBE">
              <w:rPr>
                <w:rFonts w:cs="Arial"/>
                <w:b/>
                <w:bCs/>
              </w:rPr>
              <w:t>ualifications</w:t>
            </w:r>
            <w:r>
              <w:rPr>
                <w:rFonts w:cs="Arial"/>
                <w:b/>
                <w:bCs/>
              </w:rPr>
              <w:t>/</w:t>
            </w:r>
          </w:p>
          <w:p w14:paraId="10665DF0" w14:textId="77777777" w:rsidR="00C47841" w:rsidRDefault="00C47841" w:rsidP="00C47841">
            <w:pPr>
              <w:rPr>
                <w:rFonts w:cs="Arial"/>
                <w:b/>
                <w:bCs/>
              </w:rPr>
            </w:pPr>
            <w:r>
              <w:rPr>
                <w:rFonts w:cs="Arial"/>
                <w:b/>
                <w:bCs/>
              </w:rPr>
              <w:lastRenderedPageBreak/>
              <w:t>Education</w:t>
            </w:r>
          </w:p>
          <w:p w14:paraId="29577552" w14:textId="578FC5F3" w:rsidR="00C47841" w:rsidRPr="00116EBE" w:rsidRDefault="00C47841" w:rsidP="00C47841">
            <w:pPr>
              <w:spacing w:before="120" w:after="120"/>
              <w:rPr>
                <w:rFonts w:cs="Arial"/>
                <w:b/>
                <w:bCs/>
              </w:rPr>
            </w:pPr>
          </w:p>
        </w:tc>
        <w:tc>
          <w:tcPr>
            <w:tcW w:w="5426" w:type="dxa"/>
            <w:tcBorders>
              <w:top w:val="single" w:sz="4" w:space="0" w:color="auto"/>
              <w:left w:val="single" w:sz="4" w:space="0" w:color="auto"/>
              <w:bottom w:val="single" w:sz="4" w:space="0" w:color="auto"/>
              <w:right w:val="single" w:sz="4" w:space="0" w:color="auto"/>
            </w:tcBorders>
          </w:tcPr>
          <w:p w14:paraId="47AE6CFB" w14:textId="6C82B03E" w:rsidR="00A840D3" w:rsidRPr="00A840D3" w:rsidRDefault="00A840D3" w:rsidP="00A840D3">
            <w:pPr>
              <w:widowControl w:val="0"/>
              <w:tabs>
                <w:tab w:val="left" w:pos="567"/>
                <w:tab w:val="left" w:pos="1134"/>
                <w:tab w:val="left" w:pos="2552"/>
              </w:tabs>
              <w:spacing w:before="120" w:after="120"/>
            </w:pPr>
            <w:r w:rsidRPr="00A840D3">
              <w:lastRenderedPageBreak/>
              <w:t xml:space="preserve">Qualified member of the Association of </w:t>
            </w:r>
            <w:r w:rsidRPr="00A840D3">
              <w:lastRenderedPageBreak/>
              <w:t>Accounting Technicians or proven equivalent knowledge level gained through work experience.</w:t>
            </w:r>
          </w:p>
          <w:p w14:paraId="1B3C992B" w14:textId="1643F22D" w:rsidR="00C47841" w:rsidRPr="00116EBE" w:rsidRDefault="00C47841" w:rsidP="00C47841">
            <w:pPr>
              <w:widowControl w:val="0"/>
              <w:tabs>
                <w:tab w:val="left" w:pos="33"/>
                <w:tab w:val="left" w:pos="2552"/>
              </w:tabs>
              <w:spacing w:before="120" w:after="120"/>
              <w:rPr>
                <w:rFonts w:cs="Arial"/>
                <w:snapToGrid w:val="0"/>
              </w:rPr>
            </w:pPr>
          </w:p>
        </w:tc>
        <w:tc>
          <w:tcPr>
            <w:tcW w:w="1418" w:type="dxa"/>
            <w:tcBorders>
              <w:top w:val="single" w:sz="4" w:space="0" w:color="auto"/>
              <w:left w:val="single" w:sz="4" w:space="0" w:color="auto"/>
              <w:bottom w:val="single" w:sz="4" w:space="0" w:color="auto"/>
              <w:right w:val="single" w:sz="4" w:space="0" w:color="auto"/>
            </w:tcBorders>
            <w:vAlign w:val="center"/>
          </w:tcPr>
          <w:p w14:paraId="7ECCB9F2" w14:textId="7A6C961B" w:rsidR="00C47841" w:rsidRPr="00116EBE" w:rsidRDefault="00C47841" w:rsidP="00C47841">
            <w:pPr>
              <w:spacing w:before="120" w:after="120"/>
              <w:jc w:val="center"/>
            </w:pPr>
            <w:r>
              <w:rPr>
                <w:rFonts w:ascii="Wingdings" w:hAnsi="Wingdings" w:cs="Wingdings"/>
                <w:sz w:val="26"/>
                <w:szCs w:val="26"/>
                <w:lang w:eastAsia="en-GB"/>
              </w:rPr>
              <w:lastRenderedPageBreak/>
              <w:t>ü</w:t>
            </w:r>
          </w:p>
        </w:tc>
        <w:tc>
          <w:tcPr>
            <w:tcW w:w="1559" w:type="dxa"/>
            <w:tcBorders>
              <w:top w:val="single" w:sz="4" w:space="0" w:color="auto"/>
              <w:left w:val="single" w:sz="4" w:space="0" w:color="auto"/>
              <w:bottom w:val="single" w:sz="4" w:space="0" w:color="auto"/>
              <w:right w:val="single" w:sz="4" w:space="0" w:color="auto"/>
            </w:tcBorders>
            <w:vAlign w:val="center"/>
          </w:tcPr>
          <w:p w14:paraId="0F066304" w14:textId="77777777" w:rsidR="00C47841" w:rsidRPr="00116EBE" w:rsidRDefault="00C47841" w:rsidP="00C47841">
            <w:pPr>
              <w:spacing w:before="120" w:after="120"/>
              <w:rPr>
                <w:rFonts w:cs="Arial"/>
                <w:sz w:val="12"/>
                <w:szCs w:val="12"/>
              </w:rPr>
            </w:pPr>
          </w:p>
        </w:tc>
        <w:tc>
          <w:tcPr>
            <w:tcW w:w="3402" w:type="dxa"/>
            <w:tcBorders>
              <w:top w:val="single" w:sz="4" w:space="0" w:color="auto"/>
              <w:left w:val="single" w:sz="4" w:space="0" w:color="auto"/>
              <w:bottom w:val="single" w:sz="4" w:space="0" w:color="auto"/>
              <w:right w:val="single" w:sz="4" w:space="0" w:color="auto"/>
            </w:tcBorders>
            <w:vAlign w:val="center"/>
          </w:tcPr>
          <w:p w14:paraId="4B8547D0" w14:textId="3D0BC5AF" w:rsidR="00C47841" w:rsidRPr="000D463F" w:rsidRDefault="00C47841" w:rsidP="00C47841">
            <w:pPr>
              <w:spacing w:before="120" w:after="120"/>
              <w:rPr>
                <w:rFonts w:cs="Arial"/>
                <w:sz w:val="22"/>
                <w:szCs w:val="22"/>
              </w:rPr>
            </w:pPr>
            <w:r>
              <w:rPr>
                <w:rFonts w:cs="Arial"/>
                <w:sz w:val="22"/>
                <w:szCs w:val="22"/>
              </w:rPr>
              <w:t>Application Form/Interview</w:t>
            </w:r>
          </w:p>
        </w:tc>
      </w:tr>
      <w:tr w:rsidR="00A91A59" w:rsidRPr="00116EBE" w14:paraId="3B60042C" w14:textId="77777777" w:rsidTr="000D463F">
        <w:tc>
          <w:tcPr>
            <w:tcW w:w="2079" w:type="dxa"/>
            <w:vMerge/>
            <w:tcBorders>
              <w:top w:val="single" w:sz="4" w:space="0" w:color="auto"/>
              <w:left w:val="single" w:sz="4" w:space="0" w:color="auto"/>
              <w:bottom w:val="single" w:sz="4" w:space="0" w:color="auto"/>
              <w:right w:val="single" w:sz="4" w:space="0" w:color="auto"/>
            </w:tcBorders>
            <w:shd w:val="clear" w:color="auto" w:fill="auto"/>
          </w:tcPr>
          <w:p w14:paraId="70C5D5DC" w14:textId="77777777" w:rsidR="00A91A59" w:rsidRPr="00116EBE" w:rsidRDefault="00A91A59" w:rsidP="00C47841">
            <w:pPr>
              <w:spacing w:before="120" w:after="120"/>
              <w:rPr>
                <w:rFonts w:cs="Arial"/>
                <w:b/>
                <w:bCs/>
              </w:rPr>
            </w:pPr>
          </w:p>
        </w:tc>
        <w:tc>
          <w:tcPr>
            <w:tcW w:w="5426" w:type="dxa"/>
            <w:tcBorders>
              <w:top w:val="single" w:sz="4" w:space="0" w:color="auto"/>
              <w:left w:val="single" w:sz="4" w:space="0" w:color="auto"/>
              <w:bottom w:val="single" w:sz="4" w:space="0" w:color="auto"/>
              <w:right w:val="single" w:sz="4" w:space="0" w:color="auto"/>
            </w:tcBorders>
          </w:tcPr>
          <w:p w14:paraId="67382C6F" w14:textId="77777777" w:rsidR="004065B5" w:rsidRDefault="004065B5" w:rsidP="004065B5">
            <w:pPr>
              <w:widowControl w:val="0"/>
              <w:tabs>
                <w:tab w:val="left" w:pos="567"/>
                <w:tab w:val="left" w:pos="1134"/>
                <w:tab w:val="left" w:pos="2552"/>
              </w:tabs>
              <w:spacing w:after="120"/>
            </w:pPr>
            <w:r>
              <w:t xml:space="preserve">Full or Part Qualified Accountant (Accountancy qualification from the Consultative Committee of Accountancy Bodies (CCAB) in the United Kingdom and Ireland) or  </w:t>
            </w:r>
          </w:p>
          <w:p w14:paraId="70AA433E" w14:textId="710D9921" w:rsidR="00A91A59" w:rsidRDefault="004065B5" w:rsidP="004065B5">
            <w:pPr>
              <w:tabs>
                <w:tab w:val="left" w:pos="0"/>
                <w:tab w:val="left" w:pos="567"/>
              </w:tabs>
            </w:pPr>
            <w:r>
              <w:t>proven equivalent knowledge gained through experience</w:t>
            </w:r>
          </w:p>
        </w:tc>
        <w:tc>
          <w:tcPr>
            <w:tcW w:w="1418" w:type="dxa"/>
            <w:tcBorders>
              <w:top w:val="single" w:sz="4" w:space="0" w:color="auto"/>
              <w:left w:val="single" w:sz="4" w:space="0" w:color="auto"/>
              <w:bottom w:val="single" w:sz="4" w:space="0" w:color="auto"/>
              <w:right w:val="single" w:sz="4" w:space="0" w:color="auto"/>
            </w:tcBorders>
            <w:vAlign w:val="center"/>
          </w:tcPr>
          <w:p w14:paraId="4EE29822" w14:textId="77777777" w:rsidR="00A91A59" w:rsidRDefault="00A91A59" w:rsidP="00C47841">
            <w:pPr>
              <w:spacing w:before="120" w:after="120"/>
              <w:jc w:val="center"/>
              <w:rPr>
                <w:rFonts w:ascii="Wingdings" w:hAnsi="Wingdings" w:cs="Wingdings"/>
                <w:sz w:val="26"/>
                <w:szCs w:val="26"/>
                <w:lang w:eastAsia="en-GB"/>
              </w:rPr>
            </w:pPr>
          </w:p>
        </w:tc>
        <w:tc>
          <w:tcPr>
            <w:tcW w:w="1559" w:type="dxa"/>
            <w:tcBorders>
              <w:top w:val="single" w:sz="4" w:space="0" w:color="auto"/>
              <w:left w:val="single" w:sz="4" w:space="0" w:color="auto"/>
              <w:bottom w:val="single" w:sz="4" w:space="0" w:color="auto"/>
              <w:right w:val="single" w:sz="4" w:space="0" w:color="auto"/>
            </w:tcBorders>
            <w:vAlign w:val="center"/>
          </w:tcPr>
          <w:p w14:paraId="65F33EDE" w14:textId="4DDBA98B" w:rsidR="00A91A59" w:rsidRPr="00116EBE" w:rsidRDefault="00A91A59" w:rsidP="00C47841">
            <w:pPr>
              <w:spacing w:before="120" w:after="120"/>
              <w:jc w:val="center"/>
              <w:rPr>
                <w:rFonts w:cs="Arial"/>
                <w:sz w:val="12"/>
                <w:szCs w:val="12"/>
              </w:rPr>
            </w:pPr>
            <w:r>
              <w:rPr>
                <w:rFonts w:ascii="Wingdings" w:hAnsi="Wingdings" w:cs="Wingdings"/>
                <w:sz w:val="26"/>
                <w:szCs w:val="26"/>
                <w:lang w:eastAsia="en-GB"/>
              </w:rPr>
              <w:t>ü</w:t>
            </w:r>
          </w:p>
        </w:tc>
        <w:tc>
          <w:tcPr>
            <w:tcW w:w="3402" w:type="dxa"/>
            <w:tcBorders>
              <w:top w:val="single" w:sz="4" w:space="0" w:color="auto"/>
              <w:left w:val="single" w:sz="4" w:space="0" w:color="auto"/>
              <w:bottom w:val="single" w:sz="4" w:space="0" w:color="auto"/>
              <w:right w:val="single" w:sz="4" w:space="0" w:color="auto"/>
            </w:tcBorders>
            <w:vAlign w:val="center"/>
          </w:tcPr>
          <w:p w14:paraId="3FBFC7C7" w14:textId="0D949B3F" w:rsidR="00A91A59" w:rsidRDefault="00A91A59" w:rsidP="00C47841">
            <w:pPr>
              <w:spacing w:before="120" w:after="120"/>
              <w:rPr>
                <w:rFonts w:cs="Arial"/>
                <w:sz w:val="22"/>
                <w:szCs w:val="22"/>
              </w:rPr>
            </w:pPr>
            <w:r>
              <w:rPr>
                <w:rFonts w:cs="Arial"/>
                <w:sz w:val="22"/>
                <w:szCs w:val="22"/>
              </w:rPr>
              <w:t>Application Form/Interview</w:t>
            </w:r>
          </w:p>
        </w:tc>
      </w:tr>
      <w:tr w:rsidR="00C47841" w:rsidRPr="00116EBE" w14:paraId="23FACB0C" w14:textId="3A3D63BD" w:rsidTr="000D463F">
        <w:tc>
          <w:tcPr>
            <w:tcW w:w="2079" w:type="dxa"/>
            <w:vMerge/>
            <w:tcBorders>
              <w:top w:val="single" w:sz="4" w:space="0" w:color="auto"/>
              <w:left w:val="single" w:sz="4" w:space="0" w:color="auto"/>
              <w:bottom w:val="single" w:sz="4" w:space="0" w:color="auto"/>
              <w:right w:val="single" w:sz="4" w:space="0" w:color="auto"/>
            </w:tcBorders>
            <w:shd w:val="clear" w:color="auto" w:fill="auto"/>
          </w:tcPr>
          <w:p w14:paraId="4992C5AF" w14:textId="77777777" w:rsidR="00C47841" w:rsidRPr="00116EBE" w:rsidRDefault="00C47841" w:rsidP="00C47841">
            <w:pPr>
              <w:spacing w:before="120" w:after="120"/>
              <w:rPr>
                <w:rFonts w:cs="Arial"/>
                <w:b/>
                <w:bCs/>
              </w:rPr>
            </w:pPr>
          </w:p>
        </w:tc>
        <w:tc>
          <w:tcPr>
            <w:tcW w:w="5426" w:type="dxa"/>
            <w:tcBorders>
              <w:top w:val="single" w:sz="4" w:space="0" w:color="auto"/>
              <w:left w:val="single" w:sz="4" w:space="0" w:color="auto"/>
              <w:bottom w:val="single" w:sz="4" w:space="0" w:color="auto"/>
              <w:right w:val="single" w:sz="4" w:space="0" w:color="auto"/>
            </w:tcBorders>
          </w:tcPr>
          <w:p w14:paraId="1EB69D60" w14:textId="58D8A96B" w:rsidR="00C47841" w:rsidRPr="00311F94" w:rsidRDefault="00C47841" w:rsidP="00C47841">
            <w:pPr>
              <w:tabs>
                <w:tab w:val="left" w:pos="0"/>
                <w:tab w:val="left" w:pos="567"/>
              </w:tabs>
              <w:rPr>
                <w:szCs w:val="20"/>
              </w:rPr>
            </w:pPr>
            <w:r>
              <w:t>Evidence of Continuing Professional Development.</w:t>
            </w:r>
          </w:p>
        </w:tc>
        <w:tc>
          <w:tcPr>
            <w:tcW w:w="1418" w:type="dxa"/>
            <w:tcBorders>
              <w:top w:val="single" w:sz="4" w:space="0" w:color="auto"/>
              <w:left w:val="single" w:sz="4" w:space="0" w:color="auto"/>
              <w:bottom w:val="single" w:sz="4" w:space="0" w:color="auto"/>
              <w:right w:val="single" w:sz="4" w:space="0" w:color="auto"/>
            </w:tcBorders>
            <w:vAlign w:val="center"/>
          </w:tcPr>
          <w:p w14:paraId="5EC02B56" w14:textId="06006D87" w:rsidR="00C47841" w:rsidRPr="00116EBE" w:rsidRDefault="00C47841" w:rsidP="00C47841">
            <w:pPr>
              <w:spacing w:before="120" w:after="120"/>
              <w:jc w:val="center"/>
            </w:pPr>
            <w:r>
              <w:rPr>
                <w:rFonts w:ascii="Wingdings" w:hAnsi="Wingdings" w:cs="Wingdings"/>
                <w:sz w:val="26"/>
                <w:szCs w:val="26"/>
                <w:lang w:eastAsia="en-GB"/>
              </w:rPr>
              <w:t>ü</w:t>
            </w:r>
          </w:p>
        </w:tc>
        <w:tc>
          <w:tcPr>
            <w:tcW w:w="1559" w:type="dxa"/>
            <w:tcBorders>
              <w:top w:val="single" w:sz="4" w:space="0" w:color="auto"/>
              <w:left w:val="single" w:sz="4" w:space="0" w:color="auto"/>
              <w:bottom w:val="single" w:sz="4" w:space="0" w:color="auto"/>
              <w:right w:val="single" w:sz="4" w:space="0" w:color="auto"/>
            </w:tcBorders>
            <w:vAlign w:val="center"/>
          </w:tcPr>
          <w:p w14:paraId="0D4B7CAE" w14:textId="77777777" w:rsidR="00C47841" w:rsidRPr="00116EBE" w:rsidRDefault="00C47841" w:rsidP="00C47841">
            <w:pPr>
              <w:spacing w:before="120" w:after="120"/>
              <w:jc w:val="center"/>
              <w:rPr>
                <w:rFonts w:cs="Arial"/>
                <w:sz w:val="12"/>
                <w:szCs w:val="12"/>
              </w:rPr>
            </w:pPr>
          </w:p>
        </w:tc>
        <w:tc>
          <w:tcPr>
            <w:tcW w:w="3402" w:type="dxa"/>
            <w:tcBorders>
              <w:top w:val="single" w:sz="4" w:space="0" w:color="auto"/>
              <w:left w:val="single" w:sz="4" w:space="0" w:color="auto"/>
              <w:bottom w:val="single" w:sz="4" w:space="0" w:color="auto"/>
              <w:right w:val="single" w:sz="4" w:space="0" w:color="auto"/>
            </w:tcBorders>
            <w:vAlign w:val="center"/>
          </w:tcPr>
          <w:p w14:paraId="602827B2" w14:textId="07AB8EC3" w:rsidR="00C47841" w:rsidRPr="000D463F" w:rsidRDefault="00C47841" w:rsidP="00C47841">
            <w:pPr>
              <w:spacing w:before="120" w:after="120"/>
              <w:rPr>
                <w:rFonts w:cs="Arial"/>
                <w:sz w:val="22"/>
                <w:szCs w:val="22"/>
              </w:rPr>
            </w:pPr>
            <w:r>
              <w:rPr>
                <w:rFonts w:cs="Arial"/>
                <w:sz w:val="22"/>
                <w:szCs w:val="22"/>
              </w:rPr>
              <w:t>Application Form/Interview</w:t>
            </w:r>
          </w:p>
        </w:tc>
      </w:tr>
    </w:tbl>
    <w:p w14:paraId="3CBE1716" w14:textId="77777777" w:rsidR="00B64EA9" w:rsidRPr="00116EBE" w:rsidRDefault="00B64EA9"/>
    <w:p w14:paraId="63887C1C" w14:textId="77777777" w:rsidR="00B64EA9" w:rsidRPr="00116EBE" w:rsidRDefault="00B64EA9"/>
    <w:p w14:paraId="4444466F" w14:textId="77777777" w:rsidR="002A0FD2" w:rsidRDefault="002A0FD2"/>
    <w:p w14:paraId="10FE58FC" w14:textId="77777777" w:rsidR="002A0FD2" w:rsidRDefault="002A0FD2"/>
    <w:p w14:paraId="5A0E7DCF" w14:textId="2CAB9F85" w:rsidR="002A0FD2" w:rsidRDefault="002A0FD2">
      <w:pPr>
        <w:sectPr w:rsidR="002A0FD2" w:rsidSect="0072047C">
          <w:pgSz w:w="16838" w:h="11906" w:orient="landscape"/>
          <w:pgMar w:top="709" w:right="1418" w:bottom="851" w:left="1418" w:header="709" w:footer="709" w:gutter="0"/>
          <w:cols w:space="708"/>
          <w:docGrid w:linePitch="360"/>
        </w:sectPr>
      </w:pPr>
    </w:p>
    <w:p w14:paraId="2973CDA2" w14:textId="7A4AD691" w:rsidR="00DF7564" w:rsidRPr="00116EBE" w:rsidRDefault="00B17C3C" w:rsidP="000A4905">
      <w:r>
        <w:rPr>
          <w:noProof/>
        </w:rPr>
        <w:lastRenderedPageBreak/>
        <w:drawing>
          <wp:inline distT="0" distB="0" distL="0" distR="0" wp14:anchorId="17804D4F" wp14:editId="14FAF30C">
            <wp:extent cx="8602345" cy="5023485"/>
            <wp:effectExtent l="0" t="0" r="8255" b="5715"/>
            <wp:docPr id="7227075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602345" cy="5023485"/>
                    </a:xfrm>
                    <a:prstGeom prst="rect">
                      <a:avLst/>
                    </a:prstGeom>
                    <a:noFill/>
                  </pic:spPr>
                </pic:pic>
              </a:graphicData>
            </a:graphic>
          </wp:inline>
        </w:drawing>
      </w:r>
    </w:p>
    <w:sectPr w:rsidR="00DF7564" w:rsidRPr="00116EBE" w:rsidSect="0072047C">
      <w:pgSz w:w="16838" w:h="11906" w:orient="landscape"/>
      <w:pgMar w:top="851" w:right="1418" w:bottom="70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056031" w14:textId="77777777" w:rsidR="0043670B" w:rsidRDefault="0043670B" w:rsidP="00DF7564">
      <w:r>
        <w:separator/>
      </w:r>
    </w:p>
  </w:endnote>
  <w:endnote w:type="continuationSeparator" w:id="0">
    <w:p w14:paraId="6E7A33FC" w14:textId="77777777" w:rsidR="0043670B" w:rsidRDefault="0043670B" w:rsidP="00DF75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CAE383" w14:textId="42D124BA" w:rsidR="00160C4B" w:rsidRDefault="007218F9">
    <w:pPr>
      <w:pStyle w:val="Footer"/>
    </w:pPr>
    <w:r>
      <w:t>POST NO:</w:t>
    </w:r>
    <w:r w:rsidR="00160C4B">
      <w:t xml:space="preserve"> </w:t>
    </w:r>
  </w:p>
  <w:p w14:paraId="0086E672" w14:textId="77777777" w:rsidR="00523518" w:rsidRDefault="005235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3B6E0F" w14:textId="77777777" w:rsidR="0043670B" w:rsidRDefault="0043670B" w:rsidP="00DF7564">
      <w:r>
        <w:separator/>
      </w:r>
    </w:p>
  </w:footnote>
  <w:footnote w:type="continuationSeparator" w:id="0">
    <w:p w14:paraId="1F6281F3" w14:textId="77777777" w:rsidR="0043670B" w:rsidRDefault="0043670B" w:rsidP="00DF75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A53D16"/>
    <w:multiLevelType w:val="hybridMultilevel"/>
    <w:tmpl w:val="87EE2A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E26C94"/>
    <w:multiLevelType w:val="hybridMultilevel"/>
    <w:tmpl w:val="085A9F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6947D63"/>
    <w:multiLevelType w:val="hybridMultilevel"/>
    <w:tmpl w:val="0ADE32A2"/>
    <w:lvl w:ilvl="0" w:tplc="08090001">
      <w:start w:val="1"/>
      <w:numFmt w:val="bullet"/>
      <w:lvlText w:val=""/>
      <w:lvlJc w:val="left"/>
      <w:pPr>
        <w:ind w:left="1182" w:hanging="360"/>
      </w:pPr>
      <w:rPr>
        <w:rFonts w:ascii="Symbol" w:hAnsi="Symbol" w:hint="default"/>
      </w:rPr>
    </w:lvl>
    <w:lvl w:ilvl="1" w:tplc="08090003" w:tentative="1">
      <w:start w:val="1"/>
      <w:numFmt w:val="bullet"/>
      <w:lvlText w:val="o"/>
      <w:lvlJc w:val="left"/>
      <w:pPr>
        <w:ind w:left="1902" w:hanging="360"/>
      </w:pPr>
      <w:rPr>
        <w:rFonts w:ascii="Courier New" w:hAnsi="Courier New" w:cs="Courier New" w:hint="default"/>
      </w:rPr>
    </w:lvl>
    <w:lvl w:ilvl="2" w:tplc="08090005" w:tentative="1">
      <w:start w:val="1"/>
      <w:numFmt w:val="bullet"/>
      <w:lvlText w:val=""/>
      <w:lvlJc w:val="left"/>
      <w:pPr>
        <w:ind w:left="2622" w:hanging="360"/>
      </w:pPr>
      <w:rPr>
        <w:rFonts w:ascii="Wingdings" w:hAnsi="Wingdings" w:hint="default"/>
      </w:rPr>
    </w:lvl>
    <w:lvl w:ilvl="3" w:tplc="08090001" w:tentative="1">
      <w:start w:val="1"/>
      <w:numFmt w:val="bullet"/>
      <w:lvlText w:val=""/>
      <w:lvlJc w:val="left"/>
      <w:pPr>
        <w:ind w:left="3342" w:hanging="360"/>
      </w:pPr>
      <w:rPr>
        <w:rFonts w:ascii="Symbol" w:hAnsi="Symbol" w:hint="default"/>
      </w:rPr>
    </w:lvl>
    <w:lvl w:ilvl="4" w:tplc="08090003" w:tentative="1">
      <w:start w:val="1"/>
      <w:numFmt w:val="bullet"/>
      <w:lvlText w:val="o"/>
      <w:lvlJc w:val="left"/>
      <w:pPr>
        <w:ind w:left="4062" w:hanging="360"/>
      </w:pPr>
      <w:rPr>
        <w:rFonts w:ascii="Courier New" w:hAnsi="Courier New" w:cs="Courier New" w:hint="default"/>
      </w:rPr>
    </w:lvl>
    <w:lvl w:ilvl="5" w:tplc="08090005" w:tentative="1">
      <w:start w:val="1"/>
      <w:numFmt w:val="bullet"/>
      <w:lvlText w:val=""/>
      <w:lvlJc w:val="left"/>
      <w:pPr>
        <w:ind w:left="4782" w:hanging="360"/>
      </w:pPr>
      <w:rPr>
        <w:rFonts w:ascii="Wingdings" w:hAnsi="Wingdings" w:hint="default"/>
      </w:rPr>
    </w:lvl>
    <w:lvl w:ilvl="6" w:tplc="08090001" w:tentative="1">
      <w:start w:val="1"/>
      <w:numFmt w:val="bullet"/>
      <w:lvlText w:val=""/>
      <w:lvlJc w:val="left"/>
      <w:pPr>
        <w:ind w:left="5502" w:hanging="360"/>
      </w:pPr>
      <w:rPr>
        <w:rFonts w:ascii="Symbol" w:hAnsi="Symbol" w:hint="default"/>
      </w:rPr>
    </w:lvl>
    <w:lvl w:ilvl="7" w:tplc="08090003" w:tentative="1">
      <w:start w:val="1"/>
      <w:numFmt w:val="bullet"/>
      <w:lvlText w:val="o"/>
      <w:lvlJc w:val="left"/>
      <w:pPr>
        <w:ind w:left="6222" w:hanging="360"/>
      </w:pPr>
      <w:rPr>
        <w:rFonts w:ascii="Courier New" w:hAnsi="Courier New" w:cs="Courier New" w:hint="default"/>
      </w:rPr>
    </w:lvl>
    <w:lvl w:ilvl="8" w:tplc="08090005" w:tentative="1">
      <w:start w:val="1"/>
      <w:numFmt w:val="bullet"/>
      <w:lvlText w:val=""/>
      <w:lvlJc w:val="left"/>
      <w:pPr>
        <w:ind w:left="6942" w:hanging="360"/>
      </w:pPr>
      <w:rPr>
        <w:rFonts w:ascii="Wingdings" w:hAnsi="Wingdings" w:hint="default"/>
      </w:rPr>
    </w:lvl>
  </w:abstractNum>
  <w:abstractNum w:abstractNumId="3" w15:restartNumberingAfterBreak="0">
    <w:nsid w:val="090A06A9"/>
    <w:multiLevelType w:val="hybridMultilevel"/>
    <w:tmpl w:val="6BF04E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9C33DC8"/>
    <w:multiLevelType w:val="hybridMultilevel"/>
    <w:tmpl w:val="302436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18C510E"/>
    <w:multiLevelType w:val="hybridMultilevel"/>
    <w:tmpl w:val="5D3E68F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43F70DB5"/>
    <w:multiLevelType w:val="hybridMultilevel"/>
    <w:tmpl w:val="E1306840"/>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4A9919CB"/>
    <w:multiLevelType w:val="hybridMultilevel"/>
    <w:tmpl w:val="76089502"/>
    <w:lvl w:ilvl="0" w:tplc="08090001">
      <w:start w:val="1"/>
      <w:numFmt w:val="bullet"/>
      <w:lvlText w:val=""/>
      <w:lvlJc w:val="left"/>
      <w:pPr>
        <w:ind w:left="808" w:hanging="360"/>
      </w:pPr>
      <w:rPr>
        <w:rFonts w:ascii="Symbol" w:hAnsi="Symbol" w:hint="default"/>
      </w:rPr>
    </w:lvl>
    <w:lvl w:ilvl="1" w:tplc="08090003" w:tentative="1">
      <w:start w:val="1"/>
      <w:numFmt w:val="bullet"/>
      <w:lvlText w:val="o"/>
      <w:lvlJc w:val="left"/>
      <w:pPr>
        <w:ind w:left="1528" w:hanging="360"/>
      </w:pPr>
      <w:rPr>
        <w:rFonts w:ascii="Courier New" w:hAnsi="Courier New" w:cs="Courier New" w:hint="default"/>
      </w:rPr>
    </w:lvl>
    <w:lvl w:ilvl="2" w:tplc="08090005" w:tentative="1">
      <w:start w:val="1"/>
      <w:numFmt w:val="bullet"/>
      <w:lvlText w:val=""/>
      <w:lvlJc w:val="left"/>
      <w:pPr>
        <w:ind w:left="2248" w:hanging="360"/>
      </w:pPr>
      <w:rPr>
        <w:rFonts w:ascii="Wingdings" w:hAnsi="Wingdings" w:hint="default"/>
      </w:rPr>
    </w:lvl>
    <w:lvl w:ilvl="3" w:tplc="08090001" w:tentative="1">
      <w:start w:val="1"/>
      <w:numFmt w:val="bullet"/>
      <w:lvlText w:val=""/>
      <w:lvlJc w:val="left"/>
      <w:pPr>
        <w:ind w:left="2968" w:hanging="360"/>
      </w:pPr>
      <w:rPr>
        <w:rFonts w:ascii="Symbol" w:hAnsi="Symbol" w:hint="default"/>
      </w:rPr>
    </w:lvl>
    <w:lvl w:ilvl="4" w:tplc="08090003" w:tentative="1">
      <w:start w:val="1"/>
      <w:numFmt w:val="bullet"/>
      <w:lvlText w:val="o"/>
      <w:lvlJc w:val="left"/>
      <w:pPr>
        <w:ind w:left="3688" w:hanging="360"/>
      </w:pPr>
      <w:rPr>
        <w:rFonts w:ascii="Courier New" w:hAnsi="Courier New" w:cs="Courier New" w:hint="default"/>
      </w:rPr>
    </w:lvl>
    <w:lvl w:ilvl="5" w:tplc="08090005" w:tentative="1">
      <w:start w:val="1"/>
      <w:numFmt w:val="bullet"/>
      <w:lvlText w:val=""/>
      <w:lvlJc w:val="left"/>
      <w:pPr>
        <w:ind w:left="4408" w:hanging="360"/>
      </w:pPr>
      <w:rPr>
        <w:rFonts w:ascii="Wingdings" w:hAnsi="Wingdings" w:hint="default"/>
      </w:rPr>
    </w:lvl>
    <w:lvl w:ilvl="6" w:tplc="08090001" w:tentative="1">
      <w:start w:val="1"/>
      <w:numFmt w:val="bullet"/>
      <w:lvlText w:val=""/>
      <w:lvlJc w:val="left"/>
      <w:pPr>
        <w:ind w:left="5128" w:hanging="360"/>
      </w:pPr>
      <w:rPr>
        <w:rFonts w:ascii="Symbol" w:hAnsi="Symbol" w:hint="default"/>
      </w:rPr>
    </w:lvl>
    <w:lvl w:ilvl="7" w:tplc="08090003" w:tentative="1">
      <w:start w:val="1"/>
      <w:numFmt w:val="bullet"/>
      <w:lvlText w:val="o"/>
      <w:lvlJc w:val="left"/>
      <w:pPr>
        <w:ind w:left="5848" w:hanging="360"/>
      </w:pPr>
      <w:rPr>
        <w:rFonts w:ascii="Courier New" w:hAnsi="Courier New" w:cs="Courier New" w:hint="default"/>
      </w:rPr>
    </w:lvl>
    <w:lvl w:ilvl="8" w:tplc="08090005" w:tentative="1">
      <w:start w:val="1"/>
      <w:numFmt w:val="bullet"/>
      <w:lvlText w:val=""/>
      <w:lvlJc w:val="left"/>
      <w:pPr>
        <w:ind w:left="6568" w:hanging="360"/>
      </w:pPr>
      <w:rPr>
        <w:rFonts w:ascii="Wingdings" w:hAnsi="Wingdings" w:hint="default"/>
      </w:rPr>
    </w:lvl>
  </w:abstractNum>
  <w:abstractNum w:abstractNumId="8" w15:restartNumberingAfterBreak="0">
    <w:nsid w:val="51783C51"/>
    <w:multiLevelType w:val="hybridMultilevel"/>
    <w:tmpl w:val="B6B244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8AF7332"/>
    <w:multiLevelType w:val="hybridMultilevel"/>
    <w:tmpl w:val="20FEF430"/>
    <w:lvl w:ilvl="0" w:tplc="0809000F">
      <w:start w:val="1"/>
      <w:numFmt w:val="decimal"/>
      <w:lvlText w:val="%1."/>
      <w:lvlJc w:val="left"/>
      <w:pPr>
        <w:ind w:left="360" w:hanging="360"/>
      </w:pPr>
      <w:rPr>
        <w:rFonts w:hint="default"/>
      </w:rPr>
    </w:lvl>
    <w:lvl w:ilvl="1" w:tplc="F87408F8">
      <w:start w:val="1"/>
      <w:numFmt w:val="decimal"/>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5A9C4C7E"/>
    <w:multiLevelType w:val="hybridMultilevel"/>
    <w:tmpl w:val="C504A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B9D59AF"/>
    <w:multiLevelType w:val="hybridMultilevel"/>
    <w:tmpl w:val="9648D1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89C71F2"/>
    <w:multiLevelType w:val="hybridMultilevel"/>
    <w:tmpl w:val="FB50BD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A5C1858"/>
    <w:multiLevelType w:val="hybridMultilevel"/>
    <w:tmpl w:val="4FA601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F703B0C"/>
    <w:multiLevelType w:val="hybridMultilevel"/>
    <w:tmpl w:val="44B8A4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995383055">
    <w:abstractNumId w:val="14"/>
  </w:num>
  <w:num w:numId="2" w16cid:durableId="862791178">
    <w:abstractNumId w:val="8"/>
  </w:num>
  <w:num w:numId="3" w16cid:durableId="615645476">
    <w:abstractNumId w:val="13"/>
  </w:num>
  <w:num w:numId="4" w16cid:durableId="1972055603">
    <w:abstractNumId w:val="9"/>
  </w:num>
  <w:num w:numId="5" w16cid:durableId="660041565">
    <w:abstractNumId w:val="11"/>
  </w:num>
  <w:num w:numId="6" w16cid:durableId="624241309">
    <w:abstractNumId w:val="1"/>
  </w:num>
  <w:num w:numId="7" w16cid:durableId="503784769">
    <w:abstractNumId w:val="6"/>
  </w:num>
  <w:num w:numId="8" w16cid:durableId="1119832268">
    <w:abstractNumId w:val="3"/>
  </w:num>
  <w:num w:numId="9" w16cid:durableId="1258711635">
    <w:abstractNumId w:val="5"/>
  </w:num>
  <w:num w:numId="10" w16cid:durableId="426852981">
    <w:abstractNumId w:val="2"/>
  </w:num>
  <w:num w:numId="11" w16cid:durableId="816335580">
    <w:abstractNumId w:val="4"/>
  </w:num>
  <w:num w:numId="12" w16cid:durableId="1263341529">
    <w:abstractNumId w:val="7"/>
  </w:num>
  <w:num w:numId="13" w16cid:durableId="545608400">
    <w:abstractNumId w:val="10"/>
  </w:num>
  <w:num w:numId="14" w16cid:durableId="722145704">
    <w:abstractNumId w:val="0"/>
  </w:num>
  <w:num w:numId="15" w16cid:durableId="1333491976">
    <w:abstractNumId w:val="1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7564"/>
    <w:rsid w:val="00021DB4"/>
    <w:rsid w:val="00032BD8"/>
    <w:rsid w:val="00032C24"/>
    <w:rsid w:val="000367A2"/>
    <w:rsid w:val="00036EB7"/>
    <w:rsid w:val="00056074"/>
    <w:rsid w:val="000A3A4E"/>
    <w:rsid w:val="000A4905"/>
    <w:rsid w:val="000A5078"/>
    <w:rsid w:val="000A7AA2"/>
    <w:rsid w:val="000B772F"/>
    <w:rsid w:val="000D2379"/>
    <w:rsid w:val="000D463F"/>
    <w:rsid w:val="000E11B1"/>
    <w:rsid w:val="000E2FBA"/>
    <w:rsid w:val="000F3796"/>
    <w:rsid w:val="00102355"/>
    <w:rsid w:val="00103247"/>
    <w:rsid w:val="00106AFA"/>
    <w:rsid w:val="001070B9"/>
    <w:rsid w:val="00114B5E"/>
    <w:rsid w:val="00116EBE"/>
    <w:rsid w:val="001206D7"/>
    <w:rsid w:val="00120D01"/>
    <w:rsid w:val="001322F0"/>
    <w:rsid w:val="00133892"/>
    <w:rsid w:val="001431A9"/>
    <w:rsid w:val="001519CC"/>
    <w:rsid w:val="00157204"/>
    <w:rsid w:val="00160C4B"/>
    <w:rsid w:val="00164032"/>
    <w:rsid w:val="00164FD7"/>
    <w:rsid w:val="00165A1F"/>
    <w:rsid w:val="00166F5A"/>
    <w:rsid w:val="00171E9A"/>
    <w:rsid w:val="00172840"/>
    <w:rsid w:val="00177CB5"/>
    <w:rsid w:val="001908DE"/>
    <w:rsid w:val="001A701D"/>
    <w:rsid w:val="001B75E1"/>
    <w:rsid w:val="001C1E40"/>
    <w:rsid w:val="001D7088"/>
    <w:rsid w:val="001E4ADC"/>
    <w:rsid w:val="00204444"/>
    <w:rsid w:val="00205AEE"/>
    <w:rsid w:val="00213229"/>
    <w:rsid w:val="00217655"/>
    <w:rsid w:val="00232300"/>
    <w:rsid w:val="00235FE2"/>
    <w:rsid w:val="00244F9F"/>
    <w:rsid w:val="00252FFD"/>
    <w:rsid w:val="002621F3"/>
    <w:rsid w:val="00263BA7"/>
    <w:rsid w:val="00264D08"/>
    <w:rsid w:val="00276CD2"/>
    <w:rsid w:val="00292533"/>
    <w:rsid w:val="0029357C"/>
    <w:rsid w:val="002A0FD2"/>
    <w:rsid w:val="002A1FB4"/>
    <w:rsid w:val="002C4913"/>
    <w:rsid w:val="002D1333"/>
    <w:rsid w:val="002E2047"/>
    <w:rsid w:val="002F6CBE"/>
    <w:rsid w:val="003007E0"/>
    <w:rsid w:val="0030205F"/>
    <w:rsid w:val="003048A2"/>
    <w:rsid w:val="00311F94"/>
    <w:rsid w:val="0034690A"/>
    <w:rsid w:val="0035459F"/>
    <w:rsid w:val="003558C3"/>
    <w:rsid w:val="00362460"/>
    <w:rsid w:val="00373F46"/>
    <w:rsid w:val="0038138C"/>
    <w:rsid w:val="003938F2"/>
    <w:rsid w:val="003A5C3D"/>
    <w:rsid w:val="003A67B1"/>
    <w:rsid w:val="003B78BA"/>
    <w:rsid w:val="003C5619"/>
    <w:rsid w:val="003D07EE"/>
    <w:rsid w:val="003D2E8A"/>
    <w:rsid w:val="003D64B4"/>
    <w:rsid w:val="003E115B"/>
    <w:rsid w:val="003F06BD"/>
    <w:rsid w:val="003F40C0"/>
    <w:rsid w:val="00400909"/>
    <w:rsid w:val="004065B5"/>
    <w:rsid w:val="00424AFC"/>
    <w:rsid w:val="00425028"/>
    <w:rsid w:val="004341F6"/>
    <w:rsid w:val="0043670B"/>
    <w:rsid w:val="00437431"/>
    <w:rsid w:val="00443B90"/>
    <w:rsid w:val="00444A8A"/>
    <w:rsid w:val="0044635F"/>
    <w:rsid w:val="0045035D"/>
    <w:rsid w:val="00451B75"/>
    <w:rsid w:val="00453359"/>
    <w:rsid w:val="0045434D"/>
    <w:rsid w:val="00461BB7"/>
    <w:rsid w:val="00465BEC"/>
    <w:rsid w:val="004A3504"/>
    <w:rsid w:val="004B100E"/>
    <w:rsid w:val="004B21DB"/>
    <w:rsid w:val="004C0979"/>
    <w:rsid w:val="004C2E97"/>
    <w:rsid w:val="004C340F"/>
    <w:rsid w:val="004D7F9A"/>
    <w:rsid w:val="004F0B96"/>
    <w:rsid w:val="004F5FE4"/>
    <w:rsid w:val="00503AA6"/>
    <w:rsid w:val="00522E51"/>
    <w:rsid w:val="00523518"/>
    <w:rsid w:val="00531350"/>
    <w:rsid w:val="0053519D"/>
    <w:rsid w:val="0056686F"/>
    <w:rsid w:val="00571D82"/>
    <w:rsid w:val="0059054A"/>
    <w:rsid w:val="005A6CD6"/>
    <w:rsid w:val="005B373C"/>
    <w:rsid w:val="005B7393"/>
    <w:rsid w:val="005C02DF"/>
    <w:rsid w:val="005D01D9"/>
    <w:rsid w:val="005D1456"/>
    <w:rsid w:val="005D77C8"/>
    <w:rsid w:val="005E3D6B"/>
    <w:rsid w:val="005F1B70"/>
    <w:rsid w:val="005F2949"/>
    <w:rsid w:val="005F5401"/>
    <w:rsid w:val="005F573D"/>
    <w:rsid w:val="00601900"/>
    <w:rsid w:val="006034AA"/>
    <w:rsid w:val="0060621C"/>
    <w:rsid w:val="00611975"/>
    <w:rsid w:val="00614F12"/>
    <w:rsid w:val="00636FE3"/>
    <w:rsid w:val="00661484"/>
    <w:rsid w:val="006650AC"/>
    <w:rsid w:val="006652F2"/>
    <w:rsid w:val="00667278"/>
    <w:rsid w:val="00683FD7"/>
    <w:rsid w:val="00686D54"/>
    <w:rsid w:val="0069699D"/>
    <w:rsid w:val="006C3A48"/>
    <w:rsid w:val="006C48B7"/>
    <w:rsid w:val="006C77CB"/>
    <w:rsid w:val="006D2A6B"/>
    <w:rsid w:val="006D6393"/>
    <w:rsid w:val="006E1BCB"/>
    <w:rsid w:val="006E24B7"/>
    <w:rsid w:val="006F3097"/>
    <w:rsid w:val="00702831"/>
    <w:rsid w:val="007107F0"/>
    <w:rsid w:val="0072047C"/>
    <w:rsid w:val="00720DC7"/>
    <w:rsid w:val="007218F9"/>
    <w:rsid w:val="007228B9"/>
    <w:rsid w:val="007234DE"/>
    <w:rsid w:val="00725067"/>
    <w:rsid w:val="00727F84"/>
    <w:rsid w:val="00744B6C"/>
    <w:rsid w:val="007501BC"/>
    <w:rsid w:val="007839A0"/>
    <w:rsid w:val="00785C20"/>
    <w:rsid w:val="007B170E"/>
    <w:rsid w:val="007B4532"/>
    <w:rsid w:val="007B61CB"/>
    <w:rsid w:val="007C0CEE"/>
    <w:rsid w:val="007C233D"/>
    <w:rsid w:val="007C47BF"/>
    <w:rsid w:val="007D0EE2"/>
    <w:rsid w:val="007D35A4"/>
    <w:rsid w:val="007D45B7"/>
    <w:rsid w:val="007E1D1D"/>
    <w:rsid w:val="007E6AC5"/>
    <w:rsid w:val="007F0C1F"/>
    <w:rsid w:val="00800311"/>
    <w:rsid w:val="00811096"/>
    <w:rsid w:val="00834166"/>
    <w:rsid w:val="008378F4"/>
    <w:rsid w:val="0085055D"/>
    <w:rsid w:val="00860412"/>
    <w:rsid w:val="008634D3"/>
    <w:rsid w:val="00873F89"/>
    <w:rsid w:val="00877861"/>
    <w:rsid w:val="008927A7"/>
    <w:rsid w:val="00896C06"/>
    <w:rsid w:val="00897748"/>
    <w:rsid w:val="008A4DA7"/>
    <w:rsid w:val="008B22E3"/>
    <w:rsid w:val="008B4F36"/>
    <w:rsid w:val="008C4D27"/>
    <w:rsid w:val="008D1EAB"/>
    <w:rsid w:val="008D2106"/>
    <w:rsid w:val="008D29AE"/>
    <w:rsid w:val="008D3C2E"/>
    <w:rsid w:val="008E4B8C"/>
    <w:rsid w:val="008E7561"/>
    <w:rsid w:val="008F0DF1"/>
    <w:rsid w:val="008F67B6"/>
    <w:rsid w:val="0091126A"/>
    <w:rsid w:val="00921526"/>
    <w:rsid w:val="009349A1"/>
    <w:rsid w:val="0094121E"/>
    <w:rsid w:val="0095264A"/>
    <w:rsid w:val="0095289C"/>
    <w:rsid w:val="00962794"/>
    <w:rsid w:val="00963046"/>
    <w:rsid w:val="009707DB"/>
    <w:rsid w:val="0097094A"/>
    <w:rsid w:val="00970E5B"/>
    <w:rsid w:val="009731EA"/>
    <w:rsid w:val="00986E01"/>
    <w:rsid w:val="009956AC"/>
    <w:rsid w:val="009A51D0"/>
    <w:rsid w:val="009B5C5B"/>
    <w:rsid w:val="009C3DF4"/>
    <w:rsid w:val="009C6732"/>
    <w:rsid w:val="009D5E46"/>
    <w:rsid w:val="009F5F43"/>
    <w:rsid w:val="00A05A96"/>
    <w:rsid w:val="00A4146A"/>
    <w:rsid w:val="00A41CF3"/>
    <w:rsid w:val="00A840D3"/>
    <w:rsid w:val="00A85601"/>
    <w:rsid w:val="00A91A59"/>
    <w:rsid w:val="00A9232C"/>
    <w:rsid w:val="00A939AA"/>
    <w:rsid w:val="00A958D2"/>
    <w:rsid w:val="00AA4CCB"/>
    <w:rsid w:val="00AB0616"/>
    <w:rsid w:val="00B05BFA"/>
    <w:rsid w:val="00B107BA"/>
    <w:rsid w:val="00B126CC"/>
    <w:rsid w:val="00B17A1D"/>
    <w:rsid w:val="00B17C3C"/>
    <w:rsid w:val="00B2100B"/>
    <w:rsid w:val="00B31D3F"/>
    <w:rsid w:val="00B44812"/>
    <w:rsid w:val="00B6202D"/>
    <w:rsid w:val="00B6324C"/>
    <w:rsid w:val="00B64EA9"/>
    <w:rsid w:val="00B73032"/>
    <w:rsid w:val="00B75090"/>
    <w:rsid w:val="00B80211"/>
    <w:rsid w:val="00B80BF5"/>
    <w:rsid w:val="00B82E46"/>
    <w:rsid w:val="00B845D8"/>
    <w:rsid w:val="00B94588"/>
    <w:rsid w:val="00BA1895"/>
    <w:rsid w:val="00BA1C6C"/>
    <w:rsid w:val="00BB1029"/>
    <w:rsid w:val="00BB2096"/>
    <w:rsid w:val="00BD0EE2"/>
    <w:rsid w:val="00BD11BE"/>
    <w:rsid w:val="00BE4013"/>
    <w:rsid w:val="00BF0AAA"/>
    <w:rsid w:val="00BF2F32"/>
    <w:rsid w:val="00C04507"/>
    <w:rsid w:val="00C065EB"/>
    <w:rsid w:val="00C13448"/>
    <w:rsid w:val="00C269E9"/>
    <w:rsid w:val="00C40B92"/>
    <w:rsid w:val="00C423E3"/>
    <w:rsid w:val="00C47841"/>
    <w:rsid w:val="00C65A77"/>
    <w:rsid w:val="00C82191"/>
    <w:rsid w:val="00C83692"/>
    <w:rsid w:val="00CA2B07"/>
    <w:rsid w:val="00CA6BE5"/>
    <w:rsid w:val="00CB12E3"/>
    <w:rsid w:val="00CC43F1"/>
    <w:rsid w:val="00CC45BB"/>
    <w:rsid w:val="00CD0745"/>
    <w:rsid w:val="00CD7C81"/>
    <w:rsid w:val="00CD7FEE"/>
    <w:rsid w:val="00CE4112"/>
    <w:rsid w:val="00CE47FA"/>
    <w:rsid w:val="00CF15F4"/>
    <w:rsid w:val="00CF16FB"/>
    <w:rsid w:val="00D1340B"/>
    <w:rsid w:val="00D1587C"/>
    <w:rsid w:val="00D2309C"/>
    <w:rsid w:val="00D25A40"/>
    <w:rsid w:val="00D3390F"/>
    <w:rsid w:val="00D548EF"/>
    <w:rsid w:val="00D6342D"/>
    <w:rsid w:val="00D6671B"/>
    <w:rsid w:val="00D700F3"/>
    <w:rsid w:val="00D740CC"/>
    <w:rsid w:val="00D767BE"/>
    <w:rsid w:val="00D77AA8"/>
    <w:rsid w:val="00D81219"/>
    <w:rsid w:val="00D85BC2"/>
    <w:rsid w:val="00DB60AA"/>
    <w:rsid w:val="00DC39DB"/>
    <w:rsid w:val="00DC5533"/>
    <w:rsid w:val="00DD5B6B"/>
    <w:rsid w:val="00DD6CCB"/>
    <w:rsid w:val="00DE3586"/>
    <w:rsid w:val="00DF34DD"/>
    <w:rsid w:val="00DF7564"/>
    <w:rsid w:val="00E10681"/>
    <w:rsid w:val="00E11A68"/>
    <w:rsid w:val="00E139D9"/>
    <w:rsid w:val="00E15F27"/>
    <w:rsid w:val="00E1645B"/>
    <w:rsid w:val="00E258C5"/>
    <w:rsid w:val="00E32FC9"/>
    <w:rsid w:val="00E377E7"/>
    <w:rsid w:val="00E4413A"/>
    <w:rsid w:val="00E5022B"/>
    <w:rsid w:val="00E53983"/>
    <w:rsid w:val="00E6232E"/>
    <w:rsid w:val="00E660A7"/>
    <w:rsid w:val="00E671CB"/>
    <w:rsid w:val="00E76DB4"/>
    <w:rsid w:val="00E978C6"/>
    <w:rsid w:val="00EA1343"/>
    <w:rsid w:val="00EC1099"/>
    <w:rsid w:val="00EC6AC8"/>
    <w:rsid w:val="00ED033F"/>
    <w:rsid w:val="00ED3E4D"/>
    <w:rsid w:val="00ED4ECE"/>
    <w:rsid w:val="00EE55E3"/>
    <w:rsid w:val="00EE675D"/>
    <w:rsid w:val="00F02EAD"/>
    <w:rsid w:val="00F07560"/>
    <w:rsid w:val="00F1432D"/>
    <w:rsid w:val="00F2124B"/>
    <w:rsid w:val="00F258F0"/>
    <w:rsid w:val="00F30119"/>
    <w:rsid w:val="00F347B2"/>
    <w:rsid w:val="00F34B65"/>
    <w:rsid w:val="00F36BBC"/>
    <w:rsid w:val="00F37CBF"/>
    <w:rsid w:val="00F46205"/>
    <w:rsid w:val="00F50E27"/>
    <w:rsid w:val="00F66255"/>
    <w:rsid w:val="00F81BC7"/>
    <w:rsid w:val="00F8487B"/>
    <w:rsid w:val="00F85F81"/>
    <w:rsid w:val="00FA66D9"/>
    <w:rsid w:val="00FB0258"/>
    <w:rsid w:val="00FB2F2A"/>
    <w:rsid w:val="00FE058F"/>
    <w:rsid w:val="00FF3883"/>
    <w:rsid w:val="18DBC3C4"/>
    <w:rsid w:val="3DC8922D"/>
    <w:rsid w:val="56FB9E20"/>
    <w:rsid w:val="5B805A8F"/>
    <w:rsid w:val="62D6A062"/>
    <w:rsid w:val="6632716D"/>
    <w:rsid w:val="6B5273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BADC1"/>
  <w15:chartTrackingRefBased/>
  <w15:docId w15:val="{5F39D68C-EFEF-4EE3-B5CB-70BE02034B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7564"/>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qFormat/>
    <w:rsid w:val="008378F4"/>
    <w:pPr>
      <w:keepNext/>
      <w:outlineLvl w:val="0"/>
    </w:pPr>
    <w:rPr>
      <w:rFonts w:ascii="Times New Roman" w:hAnsi="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7564"/>
    <w:pPr>
      <w:ind w:left="720"/>
    </w:pPr>
    <w:rPr>
      <w:rFonts w:ascii="Times New Roman" w:hAnsi="Times New Roman"/>
    </w:rPr>
  </w:style>
  <w:style w:type="paragraph" w:customStyle="1" w:styleId="reportnormal">
    <w:name w:val="report normal"/>
    <w:rsid w:val="00DF7564"/>
    <w:pPr>
      <w:pBdr>
        <w:top w:val="nil"/>
        <w:left w:val="nil"/>
        <w:bottom w:val="nil"/>
        <w:right w:val="nil"/>
        <w:between w:val="nil"/>
        <w:bar w:val="nil"/>
      </w:pBdr>
      <w:tabs>
        <w:tab w:val="left" w:pos="720"/>
      </w:tabs>
      <w:spacing w:before="120" w:after="0" w:line="240" w:lineRule="auto"/>
      <w:jc w:val="both"/>
    </w:pPr>
    <w:rPr>
      <w:rFonts w:ascii="Arial" w:eastAsia="Arial Unicode MS" w:hAnsi="Arial" w:cs="Arial Unicode MS"/>
      <w:color w:val="000000"/>
      <w:sz w:val="24"/>
      <w:szCs w:val="24"/>
      <w:u w:color="000000"/>
      <w:bdr w:val="nil"/>
      <w:lang w:val="en-US" w:eastAsia="en-GB"/>
    </w:rPr>
  </w:style>
  <w:style w:type="table" w:styleId="TableGrid">
    <w:name w:val="Table Grid"/>
    <w:basedOn w:val="TableNormal"/>
    <w:uiPriority w:val="39"/>
    <w:rsid w:val="00DF75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DF7564"/>
    <w:pPr>
      <w:tabs>
        <w:tab w:val="center" w:pos="4513"/>
        <w:tab w:val="right" w:pos="9026"/>
      </w:tabs>
    </w:pPr>
  </w:style>
  <w:style w:type="character" w:customStyle="1" w:styleId="HeaderChar">
    <w:name w:val="Header Char"/>
    <w:basedOn w:val="DefaultParagraphFont"/>
    <w:link w:val="Header"/>
    <w:uiPriority w:val="99"/>
    <w:rsid w:val="00DF7564"/>
    <w:rPr>
      <w:rFonts w:ascii="Arial" w:eastAsia="Times New Roman" w:hAnsi="Arial" w:cs="Times New Roman"/>
      <w:sz w:val="24"/>
      <w:szCs w:val="24"/>
    </w:rPr>
  </w:style>
  <w:style w:type="paragraph" w:styleId="Footer">
    <w:name w:val="footer"/>
    <w:basedOn w:val="Normal"/>
    <w:link w:val="FooterChar"/>
    <w:uiPriority w:val="99"/>
    <w:unhideWhenUsed/>
    <w:rsid w:val="00DF7564"/>
    <w:pPr>
      <w:tabs>
        <w:tab w:val="center" w:pos="4513"/>
        <w:tab w:val="right" w:pos="9026"/>
      </w:tabs>
    </w:pPr>
  </w:style>
  <w:style w:type="character" w:customStyle="1" w:styleId="FooterChar">
    <w:name w:val="Footer Char"/>
    <w:basedOn w:val="DefaultParagraphFont"/>
    <w:link w:val="Footer"/>
    <w:uiPriority w:val="99"/>
    <w:rsid w:val="00DF7564"/>
    <w:rPr>
      <w:rFonts w:ascii="Arial" w:eastAsia="Times New Roman" w:hAnsi="Arial" w:cs="Times New Roman"/>
      <w:sz w:val="24"/>
      <w:szCs w:val="24"/>
    </w:rPr>
  </w:style>
  <w:style w:type="paragraph" w:styleId="BalloonText">
    <w:name w:val="Balloon Text"/>
    <w:basedOn w:val="Normal"/>
    <w:link w:val="BalloonTextChar"/>
    <w:uiPriority w:val="99"/>
    <w:semiHidden/>
    <w:unhideWhenUsed/>
    <w:rsid w:val="0052351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3518"/>
    <w:rPr>
      <w:rFonts w:ascii="Segoe UI" w:eastAsia="Times New Roman" w:hAnsi="Segoe UI" w:cs="Segoe UI"/>
      <w:sz w:val="18"/>
      <w:szCs w:val="18"/>
    </w:rPr>
  </w:style>
  <w:style w:type="paragraph" w:styleId="BodyTextIndent">
    <w:name w:val="Body Text Indent"/>
    <w:basedOn w:val="Normal"/>
    <w:link w:val="BodyTextIndentChar"/>
    <w:semiHidden/>
    <w:rsid w:val="0097094A"/>
    <w:pPr>
      <w:ind w:left="567"/>
      <w:jc w:val="both"/>
    </w:pPr>
    <w:rPr>
      <w:szCs w:val="20"/>
    </w:rPr>
  </w:style>
  <w:style w:type="character" w:customStyle="1" w:styleId="BodyTextIndentChar">
    <w:name w:val="Body Text Indent Char"/>
    <w:basedOn w:val="DefaultParagraphFont"/>
    <w:link w:val="BodyTextIndent"/>
    <w:semiHidden/>
    <w:rsid w:val="0097094A"/>
    <w:rPr>
      <w:rFonts w:ascii="Arial" w:eastAsia="Times New Roman" w:hAnsi="Arial" w:cs="Times New Roman"/>
      <w:sz w:val="24"/>
      <w:szCs w:val="20"/>
    </w:rPr>
  </w:style>
  <w:style w:type="paragraph" w:styleId="Title">
    <w:name w:val="Title"/>
    <w:basedOn w:val="Normal"/>
    <w:link w:val="TitleChar"/>
    <w:qFormat/>
    <w:rsid w:val="00C423E3"/>
    <w:pPr>
      <w:jc w:val="center"/>
    </w:pPr>
    <w:rPr>
      <w:rFonts w:ascii="Times New Roman" w:hAnsi="Times New Roman"/>
      <w:b/>
      <w:szCs w:val="20"/>
    </w:rPr>
  </w:style>
  <w:style w:type="character" w:customStyle="1" w:styleId="TitleChar">
    <w:name w:val="Title Char"/>
    <w:basedOn w:val="DefaultParagraphFont"/>
    <w:link w:val="Title"/>
    <w:rsid w:val="00C423E3"/>
    <w:rPr>
      <w:rFonts w:ascii="Times New Roman" w:eastAsia="Times New Roman" w:hAnsi="Times New Roman" w:cs="Times New Roman"/>
      <w:b/>
      <w:sz w:val="24"/>
      <w:szCs w:val="20"/>
    </w:rPr>
  </w:style>
  <w:style w:type="paragraph" w:styleId="BodyTextIndent2">
    <w:name w:val="Body Text Indent 2"/>
    <w:basedOn w:val="Normal"/>
    <w:link w:val="BodyTextIndent2Char"/>
    <w:uiPriority w:val="99"/>
    <w:semiHidden/>
    <w:unhideWhenUsed/>
    <w:rsid w:val="008378F4"/>
    <w:pPr>
      <w:spacing w:after="120" w:line="480" w:lineRule="auto"/>
      <w:ind w:left="283"/>
    </w:pPr>
  </w:style>
  <w:style w:type="character" w:customStyle="1" w:styleId="BodyTextIndent2Char">
    <w:name w:val="Body Text Indent 2 Char"/>
    <w:basedOn w:val="DefaultParagraphFont"/>
    <w:link w:val="BodyTextIndent2"/>
    <w:uiPriority w:val="99"/>
    <w:semiHidden/>
    <w:rsid w:val="008378F4"/>
    <w:rPr>
      <w:rFonts w:ascii="Arial" w:eastAsia="Times New Roman" w:hAnsi="Arial" w:cs="Times New Roman"/>
      <w:sz w:val="24"/>
      <w:szCs w:val="24"/>
    </w:rPr>
  </w:style>
  <w:style w:type="paragraph" w:styleId="BodyTextIndent3">
    <w:name w:val="Body Text Indent 3"/>
    <w:basedOn w:val="Normal"/>
    <w:link w:val="BodyTextIndent3Char"/>
    <w:uiPriority w:val="99"/>
    <w:unhideWhenUsed/>
    <w:rsid w:val="008378F4"/>
    <w:pPr>
      <w:spacing w:after="120"/>
      <w:ind w:left="283"/>
    </w:pPr>
    <w:rPr>
      <w:sz w:val="16"/>
      <w:szCs w:val="16"/>
    </w:rPr>
  </w:style>
  <w:style w:type="character" w:customStyle="1" w:styleId="BodyTextIndent3Char">
    <w:name w:val="Body Text Indent 3 Char"/>
    <w:basedOn w:val="DefaultParagraphFont"/>
    <w:link w:val="BodyTextIndent3"/>
    <w:uiPriority w:val="99"/>
    <w:rsid w:val="008378F4"/>
    <w:rPr>
      <w:rFonts w:ascii="Arial" w:eastAsia="Times New Roman" w:hAnsi="Arial" w:cs="Times New Roman"/>
      <w:sz w:val="16"/>
      <w:szCs w:val="16"/>
    </w:rPr>
  </w:style>
  <w:style w:type="paragraph" w:styleId="BodyText">
    <w:name w:val="Body Text"/>
    <w:basedOn w:val="Normal"/>
    <w:link w:val="BodyTextChar"/>
    <w:uiPriority w:val="99"/>
    <w:semiHidden/>
    <w:unhideWhenUsed/>
    <w:rsid w:val="008378F4"/>
    <w:pPr>
      <w:spacing w:after="120"/>
    </w:pPr>
  </w:style>
  <w:style w:type="character" w:customStyle="1" w:styleId="BodyTextChar">
    <w:name w:val="Body Text Char"/>
    <w:basedOn w:val="DefaultParagraphFont"/>
    <w:link w:val="BodyText"/>
    <w:uiPriority w:val="99"/>
    <w:semiHidden/>
    <w:rsid w:val="008378F4"/>
    <w:rPr>
      <w:rFonts w:ascii="Arial" w:eastAsia="Times New Roman" w:hAnsi="Arial" w:cs="Times New Roman"/>
      <w:sz w:val="24"/>
      <w:szCs w:val="24"/>
    </w:rPr>
  </w:style>
  <w:style w:type="character" w:customStyle="1" w:styleId="Heading1Char">
    <w:name w:val="Heading 1 Char"/>
    <w:basedOn w:val="DefaultParagraphFont"/>
    <w:link w:val="Heading1"/>
    <w:rsid w:val="008378F4"/>
    <w:rPr>
      <w:rFonts w:ascii="Times New Roman" w:eastAsia="Times New Roman" w:hAnsi="Times New Roman" w:cs="Times New Roman"/>
      <w:b/>
      <w:sz w:val="24"/>
      <w:szCs w:val="20"/>
    </w:rPr>
  </w:style>
  <w:style w:type="character" w:styleId="CommentReference">
    <w:name w:val="annotation reference"/>
    <w:basedOn w:val="DefaultParagraphFont"/>
    <w:uiPriority w:val="99"/>
    <w:semiHidden/>
    <w:unhideWhenUsed/>
    <w:rsid w:val="00C04507"/>
    <w:rPr>
      <w:sz w:val="16"/>
      <w:szCs w:val="16"/>
    </w:rPr>
  </w:style>
  <w:style w:type="paragraph" w:styleId="CommentText">
    <w:name w:val="annotation text"/>
    <w:basedOn w:val="Normal"/>
    <w:link w:val="CommentTextChar"/>
    <w:uiPriority w:val="99"/>
    <w:unhideWhenUsed/>
    <w:rsid w:val="00C04507"/>
    <w:rPr>
      <w:sz w:val="20"/>
      <w:szCs w:val="20"/>
    </w:rPr>
  </w:style>
  <w:style w:type="character" w:customStyle="1" w:styleId="CommentTextChar">
    <w:name w:val="Comment Text Char"/>
    <w:basedOn w:val="DefaultParagraphFont"/>
    <w:link w:val="CommentText"/>
    <w:uiPriority w:val="99"/>
    <w:rsid w:val="00C045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C04507"/>
    <w:rPr>
      <w:b/>
      <w:bCs/>
    </w:rPr>
  </w:style>
  <w:style w:type="character" w:customStyle="1" w:styleId="CommentSubjectChar">
    <w:name w:val="Comment Subject Char"/>
    <w:basedOn w:val="CommentTextChar"/>
    <w:link w:val="CommentSubject"/>
    <w:uiPriority w:val="99"/>
    <w:semiHidden/>
    <w:rsid w:val="00C04507"/>
    <w:rPr>
      <w:rFonts w:ascii="Arial" w:eastAsia="Times New Roman" w:hAnsi="Arial" w:cs="Times New Roman"/>
      <w:b/>
      <w:bCs/>
      <w:sz w:val="20"/>
      <w:szCs w:val="20"/>
    </w:rPr>
  </w:style>
  <w:style w:type="table" w:customStyle="1" w:styleId="TableGrid0">
    <w:name w:val="TableGrid"/>
    <w:rsid w:val="003F06BD"/>
    <w:pPr>
      <w:spacing w:after="0" w:line="240" w:lineRule="auto"/>
    </w:pPr>
    <w:rPr>
      <w:rFonts w:eastAsiaTheme="minorEastAsia"/>
      <w:lang w:eastAsia="en-GB"/>
    </w:rPr>
    <w:tblPr>
      <w:tblCellMar>
        <w:top w:w="0" w:type="dxa"/>
        <w:left w:w="0" w:type="dxa"/>
        <w:bottom w:w="0" w:type="dxa"/>
        <w:right w:w="0" w:type="dxa"/>
      </w:tblCellMar>
    </w:tblPr>
  </w:style>
  <w:style w:type="paragraph" w:styleId="Revision">
    <w:name w:val="Revision"/>
    <w:hidden/>
    <w:uiPriority w:val="99"/>
    <w:semiHidden/>
    <w:rsid w:val="00204444"/>
    <w:pPr>
      <w:spacing w:after="0" w:line="240" w:lineRule="auto"/>
    </w:pPr>
    <w:rPr>
      <w:rFonts w:ascii="Arial" w:eastAsia="Times New Roman" w:hAnsi="Arial"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2155638">
      <w:bodyDiv w:val="1"/>
      <w:marLeft w:val="0"/>
      <w:marRight w:val="0"/>
      <w:marTop w:val="0"/>
      <w:marBottom w:val="0"/>
      <w:divBdr>
        <w:top w:val="none" w:sz="0" w:space="0" w:color="auto"/>
        <w:left w:val="none" w:sz="0" w:space="0" w:color="auto"/>
        <w:bottom w:val="none" w:sz="0" w:space="0" w:color="auto"/>
        <w:right w:val="none" w:sz="0" w:space="0" w:color="auto"/>
      </w:divBdr>
      <w:divsChild>
        <w:div w:id="145559355">
          <w:marLeft w:val="360"/>
          <w:marRight w:val="0"/>
          <w:marTop w:val="0"/>
          <w:marBottom w:val="72"/>
          <w:divBdr>
            <w:top w:val="none" w:sz="0" w:space="0" w:color="auto"/>
            <w:left w:val="none" w:sz="0" w:space="0" w:color="auto"/>
            <w:bottom w:val="none" w:sz="0" w:space="0" w:color="auto"/>
            <w:right w:val="none" w:sz="0" w:space="0" w:color="auto"/>
          </w:divBdr>
        </w:div>
        <w:div w:id="1859082245">
          <w:marLeft w:val="360"/>
          <w:marRight w:val="0"/>
          <w:marTop w:val="0"/>
          <w:marBottom w:val="72"/>
          <w:divBdr>
            <w:top w:val="none" w:sz="0" w:space="0" w:color="auto"/>
            <w:left w:val="none" w:sz="0" w:space="0" w:color="auto"/>
            <w:bottom w:val="none" w:sz="0" w:space="0" w:color="auto"/>
            <w:right w:val="none" w:sz="0" w:space="0" w:color="auto"/>
          </w:divBdr>
        </w:div>
        <w:div w:id="1205220164">
          <w:marLeft w:val="360"/>
          <w:marRight w:val="0"/>
          <w:marTop w:val="0"/>
          <w:marBottom w:val="72"/>
          <w:divBdr>
            <w:top w:val="none" w:sz="0" w:space="0" w:color="auto"/>
            <w:left w:val="none" w:sz="0" w:space="0" w:color="auto"/>
            <w:bottom w:val="none" w:sz="0" w:space="0" w:color="auto"/>
            <w:right w:val="none" w:sz="0" w:space="0" w:color="auto"/>
          </w:divBdr>
        </w:div>
        <w:div w:id="2097357534">
          <w:marLeft w:val="360"/>
          <w:marRight w:val="0"/>
          <w:marTop w:val="0"/>
          <w:marBottom w:val="72"/>
          <w:divBdr>
            <w:top w:val="none" w:sz="0" w:space="0" w:color="auto"/>
            <w:left w:val="none" w:sz="0" w:space="0" w:color="auto"/>
            <w:bottom w:val="none" w:sz="0" w:space="0" w:color="auto"/>
            <w:right w:val="none" w:sz="0" w:space="0" w:color="auto"/>
          </w:divBdr>
        </w:div>
        <w:div w:id="542138943">
          <w:marLeft w:val="360"/>
          <w:marRight w:val="0"/>
          <w:marTop w:val="0"/>
          <w:marBottom w:val="72"/>
          <w:divBdr>
            <w:top w:val="none" w:sz="0" w:space="0" w:color="auto"/>
            <w:left w:val="none" w:sz="0" w:space="0" w:color="auto"/>
            <w:bottom w:val="none" w:sz="0" w:space="0" w:color="auto"/>
            <w:right w:val="none" w:sz="0" w:space="0" w:color="auto"/>
          </w:divBdr>
        </w:div>
        <w:div w:id="3552898">
          <w:marLeft w:val="360"/>
          <w:marRight w:val="0"/>
          <w:marTop w:val="0"/>
          <w:marBottom w:val="72"/>
          <w:divBdr>
            <w:top w:val="none" w:sz="0" w:space="0" w:color="auto"/>
            <w:left w:val="none" w:sz="0" w:space="0" w:color="auto"/>
            <w:bottom w:val="none" w:sz="0" w:space="0" w:color="auto"/>
            <w:right w:val="none" w:sz="0" w:space="0" w:color="auto"/>
          </w:divBdr>
        </w:div>
        <w:div w:id="1036927963">
          <w:marLeft w:val="360"/>
          <w:marRight w:val="0"/>
          <w:marTop w:val="0"/>
          <w:marBottom w:val="72"/>
          <w:divBdr>
            <w:top w:val="none" w:sz="0" w:space="0" w:color="auto"/>
            <w:left w:val="none" w:sz="0" w:space="0" w:color="auto"/>
            <w:bottom w:val="none" w:sz="0" w:space="0" w:color="auto"/>
            <w:right w:val="none" w:sz="0" w:space="0" w:color="auto"/>
          </w:divBdr>
        </w:div>
        <w:div w:id="1214460484">
          <w:marLeft w:val="360"/>
          <w:marRight w:val="0"/>
          <w:marTop w:val="0"/>
          <w:marBottom w:val="72"/>
          <w:divBdr>
            <w:top w:val="none" w:sz="0" w:space="0" w:color="auto"/>
            <w:left w:val="none" w:sz="0" w:space="0" w:color="auto"/>
            <w:bottom w:val="none" w:sz="0" w:space="0" w:color="auto"/>
            <w:right w:val="none" w:sz="0" w:space="0" w:color="auto"/>
          </w:divBdr>
        </w:div>
        <w:div w:id="947926544">
          <w:marLeft w:val="360"/>
          <w:marRight w:val="0"/>
          <w:marTop w:val="0"/>
          <w:marBottom w:val="72"/>
          <w:divBdr>
            <w:top w:val="none" w:sz="0" w:space="0" w:color="auto"/>
            <w:left w:val="none" w:sz="0" w:space="0" w:color="auto"/>
            <w:bottom w:val="none" w:sz="0" w:space="0" w:color="auto"/>
            <w:right w:val="none" w:sz="0" w:space="0" w:color="auto"/>
          </w:divBdr>
        </w:div>
      </w:divsChild>
    </w:div>
    <w:div w:id="1415544429">
      <w:bodyDiv w:val="1"/>
      <w:marLeft w:val="0"/>
      <w:marRight w:val="0"/>
      <w:marTop w:val="0"/>
      <w:marBottom w:val="0"/>
      <w:divBdr>
        <w:top w:val="none" w:sz="0" w:space="0" w:color="auto"/>
        <w:left w:val="none" w:sz="0" w:space="0" w:color="auto"/>
        <w:bottom w:val="none" w:sz="0" w:space="0" w:color="auto"/>
        <w:right w:val="none" w:sz="0" w:space="0" w:color="auto"/>
      </w:divBdr>
    </w:div>
    <w:div w:id="1839299417">
      <w:bodyDiv w:val="1"/>
      <w:marLeft w:val="0"/>
      <w:marRight w:val="0"/>
      <w:marTop w:val="0"/>
      <w:marBottom w:val="0"/>
      <w:divBdr>
        <w:top w:val="none" w:sz="0" w:space="0" w:color="auto"/>
        <w:left w:val="none" w:sz="0" w:space="0" w:color="auto"/>
        <w:bottom w:val="none" w:sz="0" w:space="0" w:color="auto"/>
        <w:right w:val="none" w:sz="0" w:space="0" w:color="auto"/>
      </w:divBdr>
      <w:divsChild>
        <w:div w:id="475685752">
          <w:marLeft w:val="360"/>
          <w:marRight w:val="0"/>
          <w:marTop w:val="0"/>
          <w:marBottom w:val="72"/>
          <w:divBdr>
            <w:top w:val="none" w:sz="0" w:space="0" w:color="auto"/>
            <w:left w:val="none" w:sz="0" w:space="0" w:color="auto"/>
            <w:bottom w:val="none" w:sz="0" w:space="0" w:color="auto"/>
            <w:right w:val="none" w:sz="0" w:space="0" w:color="auto"/>
          </w:divBdr>
        </w:div>
        <w:div w:id="2072920811">
          <w:marLeft w:val="360"/>
          <w:marRight w:val="0"/>
          <w:marTop w:val="0"/>
          <w:marBottom w:val="72"/>
          <w:divBdr>
            <w:top w:val="none" w:sz="0" w:space="0" w:color="auto"/>
            <w:left w:val="none" w:sz="0" w:space="0" w:color="auto"/>
            <w:bottom w:val="none" w:sz="0" w:space="0" w:color="auto"/>
            <w:right w:val="none" w:sz="0" w:space="0" w:color="auto"/>
          </w:divBdr>
        </w:div>
        <w:div w:id="1501116497">
          <w:marLeft w:val="360"/>
          <w:marRight w:val="0"/>
          <w:marTop w:val="0"/>
          <w:marBottom w:val="72"/>
          <w:divBdr>
            <w:top w:val="none" w:sz="0" w:space="0" w:color="auto"/>
            <w:left w:val="none" w:sz="0" w:space="0" w:color="auto"/>
            <w:bottom w:val="none" w:sz="0" w:space="0" w:color="auto"/>
            <w:right w:val="none" w:sz="0" w:space="0" w:color="auto"/>
          </w:divBdr>
        </w:div>
        <w:div w:id="1172256680">
          <w:marLeft w:val="360"/>
          <w:marRight w:val="0"/>
          <w:marTop w:val="0"/>
          <w:marBottom w:val="72"/>
          <w:divBdr>
            <w:top w:val="none" w:sz="0" w:space="0" w:color="auto"/>
            <w:left w:val="none" w:sz="0" w:space="0" w:color="auto"/>
            <w:bottom w:val="none" w:sz="0" w:space="0" w:color="auto"/>
            <w:right w:val="none" w:sz="0" w:space="0" w:color="auto"/>
          </w:divBdr>
        </w:div>
        <w:div w:id="1132402360">
          <w:marLeft w:val="360"/>
          <w:marRight w:val="0"/>
          <w:marTop w:val="0"/>
          <w:marBottom w:val="72"/>
          <w:divBdr>
            <w:top w:val="none" w:sz="0" w:space="0" w:color="auto"/>
            <w:left w:val="none" w:sz="0" w:space="0" w:color="auto"/>
            <w:bottom w:val="none" w:sz="0" w:space="0" w:color="auto"/>
            <w:right w:val="none" w:sz="0" w:space="0" w:color="auto"/>
          </w:divBdr>
        </w:div>
        <w:div w:id="1205100859">
          <w:marLeft w:val="360"/>
          <w:marRight w:val="0"/>
          <w:marTop w:val="0"/>
          <w:marBottom w:val="72"/>
          <w:divBdr>
            <w:top w:val="none" w:sz="0" w:space="0" w:color="auto"/>
            <w:left w:val="none" w:sz="0" w:space="0" w:color="auto"/>
            <w:bottom w:val="none" w:sz="0" w:space="0" w:color="auto"/>
            <w:right w:val="none" w:sz="0" w:space="0" w:color="auto"/>
          </w:divBdr>
        </w:div>
        <w:div w:id="1776318659">
          <w:marLeft w:val="360"/>
          <w:marRight w:val="0"/>
          <w:marTop w:val="0"/>
          <w:marBottom w:val="72"/>
          <w:divBdr>
            <w:top w:val="none" w:sz="0" w:space="0" w:color="auto"/>
            <w:left w:val="none" w:sz="0" w:space="0" w:color="auto"/>
            <w:bottom w:val="none" w:sz="0" w:space="0" w:color="auto"/>
            <w:right w:val="none" w:sz="0" w:space="0" w:color="auto"/>
          </w:divBdr>
        </w:div>
      </w:divsChild>
    </w:div>
    <w:div w:id="1930455945">
      <w:bodyDiv w:val="1"/>
      <w:marLeft w:val="0"/>
      <w:marRight w:val="0"/>
      <w:marTop w:val="0"/>
      <w:marBottom w:val="0"/>
      <w:divBdr>
        <w:top w:val="none" w:sz="0" w:space="0" w:color="auto"/>
        <w:left w:val="none" w:sz="0" w:space="0" w:color="auto"/>
        <w:bottom w:val="none" w:sz="0" w:space="0" w:color="auto"/>
        <w:right w:val="none" w:sz="0" w:space="0" w:color="auto"/>
      </w:divBdr>
      <w:divsChild>
        <w:div w:id="1071273147">
          <w:marLeft w:val="360"/>
          <w:marRight w:val="0"/>
          <w:marTop w:val="0"/>
          <w:marBottom w:val="72"/>
          <w:divBdr>
            <w:top w:val="none" w:sz="0" w:space="0" w:color="auto"/>
            <w:left w:val="none" w:sz="0" w:space="0" w:color="auto"/>
            <w:bottom w:val="none" w:sz="0" w:space="0" w:color="auto"/>
            <w:right w:val="none" w:sz="0" w:space="0" w:color="auto"/>
          </w:divBdr>
        </w:div>
        <w:div w:id="1562054372">
          <w:marLeft w:val="360"/>
          <w:marRight w:val="0"/>
          <w:marTop w:val="0"/>
          <w:marBottom w:val="72"/>
          <w:divBdr>
            <w:top w:val="none" w:sz="0" w:space="0" w:color="auto"/>
            <w:left w:val="none" w:sz="0" w:space="0" w:color="auto"/>
            <w:bottom w:val="none" w:sz="0" w:space="0" w:color="auto"/>
            <w:right w:val="none" w:sz="0" w:space="0" w:color="auto"/>
          </w:divBdr>
        </w:div>
        <w:div w:id="1380934272">
          <w:marLeft w:val="360"/>
          <w:marRight w:val="0"/>
          <w:marTop w:val="0"/>
          <w:marBottom w:val="72"/>
          <w:divBdr>
            <w:top w:val="none" w:sz="0" w:space="0" w:color="auto"/>
            <w:left w:val="none" w:sz="0" w:space="0" w:color="auto"/>
            <w:bottom w:val="none" w:sz="0" w:space="0" w:color="auto"/>
            <w:right w:val="none" w:sz="0" w:space="0" w:color="auto"/>
          </w:divBdr>
        </w:div>
        <w:div w:id="918295054">
          <w:marLeft w:val="360"/>
          <w:marRight w:val="0"/>
          <w:marTop w:val="0"/>
          <w:marBottom w:val="72"/>
          <w:divBdr>
            <w:top w:val="none" w:sz="0" w:space="0" w:color="auto"/>
            <w:left w:val="none" w:sz="0" w:space="0" w:color="auto"/>
            <w:bottom w:val="none" w:sz="0" w:space="0" w:color="auto"/>
            <w:right w:val="none" w:sz="0" w:space="0" w:color="auto"/>
          </w:divBdr>
        </w:div>
        <w:div w:id="263802845">
          <w:marLeft w:val="360"/>
          <w:marRight w:val="0"/>
          <w:marTop w:val="0"/>
          <w:marBottom w:val="72"/>
          <w:divBdr>
            <w:top w:val="none" w:sz="0" w:space="0" w:color="auto"/>
            <w:left w:val="none" w:sz="0" w:space="0" w:color="auto"/>
            <w:bottom w:val="none" w:sz="0" w:space="0" w:color="auto"/>
            <w:right w:val="none" w:sz="0" w:space="0" w:color="auto"/>
          </w:divBdr>
        </w:div>
        <w:div w:id="868183687">
          <w:marLeft w:val="360"/>
          <w:marRight w:val="0"/>
          <w:marTop w:val="0"/>
          <w:marBottom w:val="72"/>
          <w:divBdr>
            <w:top w:val="none" w:sz="0" w:space="0" w:color="auto"/>
            <w:left w:val="none" w:sz="0" w:space="0" w:color="auto"/>
            <w:bottom w:val="none" w:sz="0" w:space="0" w:color="auto"/>
            <w:right w:val="none" w:sz="0" w:space="0" w:color="auto"/>
          </w:divBdr>
        </w:div>
        <w:div w:id="1032878541">
          <w:marLeft w:val="360"/>
          <w:marRight w:val="0"/>
          <w:marTop w:val="0"/>
          <w:marBottom w:val="72"/>
          <w:divBdr>
            <w:top w:val="none" w:sz="0" w:space="0" w:color="auto"/>
            <w:left w:val="none" w:sz="0" w:space="0" w:color="auto"/>
            <w:bottom w:val="none" w:sz="0" w:space="0" w:color="auto"/>
            <w:right w:val="none" w:sz="0" w:space="0" w:color="auto"/>
          </w:divBdr>
        </w:div>
        <w:div w:id="350962207">
          <w:marLeft w:val="360"/>
          <w:marRight w:val="0"/>
          <w:marTop w:val="0"/>
          <w:marBottom w:val="72"/>
          <w:divBdr>
            <w:top w:val="none" w:sz="0" w:space="0" w:color="auto"/>
            <w:left w:val="none" w:sz="0" w:space="0" w:color="auto"/>
            <w:bottom w:val="none" w:sz="0" w:space="0" w:color="auto"/>
            <w:right w:val="none" w:sz="0" w:space="0" w:color="auto"/>
          </w:divBdr>
        </w:div>
        <w:div w:id="248120390">
          <w:marLeft w:val="360"/>
          <w:marRight w:val="0"/>
          <w:marTop w:val="0"/>
          <w:marBottom w:val="72"/>
          <w:divBdr>
            <w:top w:val="none" w:sz="0" w:space="0" w:color="auto"/>
            <w:left w:val="none" w:sz="0" w:space="0" w:color="auto"/>
            <w:bottom w:val="none" w:sz="0" w:space="0" w:color="auto"/>
            <w:right w:val="none" w:sz="0" w:space="0" w:color="auto"/>
          </w:divBdr>
        </w:div>
      </w:divsChild>
    </w:div>
    <w:div w:id="2053111970">
      <w:bodyDiv w:val="1"/>
      <w:marLeft w:val="0"/>
      <w:marRight w:val="0"/>
      <w:marTop w:val="0"/>
      <w:marBottom w:val="0"/>
      <w:divBdr>
        <w:top w:val="none" w:sz="0" w:space="0" w:color="auto"/>
        <w:left w:val="none" w:sz="0" w:space="0" w:color="auto"/>
        <w:bottom w:val="none" w:sz="0" w:space="0" w:color="auto"/>
        <w:right w:val="none" w:sz="0" w:space="0" w:color="auto"/>
      </w:divBdr>
      <w:divsChild>
        <w:div w:id="2108653148">
          <w:marLeft w:val="360"/>
          <w:marRight w:val="0"/>
          <w:marTop w:val="0"/>
          <w:marBottom w:val="72"/>
          <w:divBdr>
            <w:top w:val="none" w:sz="0" w:space="0" w:color="auto"/>
            <w:left w:val="none" w:sz="0" w:space="0" w:color="auto"/>
            <w:bottom w:val="none" w:sz="0" w:space="0" w:color="auto"/>
            <w:right w:val="none" w:sz="0" w:space="0" w:color="auto"/>
          </w:divBdr>
        </w:div>
        <w:div w:id="698090465">
          <w:marLeft w:val="360"/>
          <w:marRight w:val="0"/>
          <w:marTop w:val="0"/>
          <w:marBottom w:val="72"/>
          <w:divBdr>
            <w:top w:val="none" w:sz="0" w:space="0" w:color="auto"/>
            <w:left w:val="none" w:sz="0" w:space="0" w:color="auto"/>
            <w:bottom w:val="none" w:sz="0" w:space="0" w:color="auto"/>
            <w:right w:val="none" w:sz="0" w:space="0" w:color="auto"/>
          </w:divBdr>
        </w:div>
        <w:div w:id="2068917824">
          <w:marLeft w:val="360"/>
          <w:marRight w:val="0"/>
          <w:marTop w:val="0"/>
          <w:marBottom w:val="72"/>
          <w:divBdr>
            <w:top w:val="none" w:sz="0" w:space="0" w:color="auto"/>
            <w:left w:val="none" w:sz="0" w:space="0" w:color="auto"/>
            <w:bottom w:val="none" w:sz="0" w:space="0" w:color="auto"/>
            <w:right w:val="none" w:sz="0" w:space="0" w:color="auto"/>
          </w:divBdr>
        </w:div>
        <w:div w:id="633219211">
          <w:marLeft w:val="360"/>
          <w:marRight w:val="0"/>
          <w:marTop w:val="0"/>
          <w:marBottom w:val="72"/>
          <w:divBdr>
            <w:top w:val="none" w:sz="0" w:space="0" w:color="auto"/>
            <w:left w:val="none" w:sz="0" w:space="0" w:color="auto"/>
            <w:bottom w:val="none" w:sz="0" w:space="0" w:color="auto"/>
            <w:right w:val="none" w:sz="0" w:space="0" w:color="auto"/>
          </w:divBdr>
        </w:div>
        <w:div w:id="1562710201">
          <w:marLeft w:val="360"/>
          <w:marRight w:val="0"/>
          <w:marTop w:val="0"/>
          <w:marBottom w:val="72"/>
          <w:divBdr>
            <w:top w:val="none" w:sz="0" w:space="0" w:color="auto"/>
            <w:left w:val="none" w:sz="0" w:space="0" w:color="auto"/>
            <w:bottom w:val="none" w:sz="0" w:space="0" w:color="auto"/>
            <w:right w:val="none" w:sz="0" w:space="0" w:color="auto"/>
          </w:divBdr>
        </w:div>
        <w:div w:id="474686080">
          <w:marLeft w:val="360"/>
          <w:marRight w:val="0"/>
          <w:marTop w:val="0"/>
          <w:marBottom w:val="72"/>
          <w:divBdr>
            <w:top w:val="none" w:sz="0" w:space="0" w:color="auto"/>
            <w:left w:val="none" w:sz="0" w:space="0" w:color="auto"/>
            <w:bottom w:val="none" w:sz="0" w:space="0" w:color="auto"/>
            <w:right w:val="none" w:sz="0" w:space="0" w:color="auto"/>
          </w:divBdr>
        </w:div>
        <w:div w:id="1164203043">
          <w:marLeft w:val="360"/>
          <w:marRight w:val="0"/>
          <w:marTop w:val="0"/>
          <w:marBottom w:val="72"/>
          <w:divBdr>
            <w:top w:val="none" w:sz="0" w:space="0" w:color="auto"/>
            <w:left w:val="none" w:sz="0" w:space="0" w:color="auto"/>
            <w:bottom w:val="none" w:sz="0" w:space="0" w:color="auto"/>
            <w:right w:val="none" w:sz="0" w:space="0" w:color="auto"/>
          </w:divBdr>
        </w:div>
        <w:div w:id="1017267745">
          <w:marLeft w:val="360"/>
          <w:marRight w:val="0"/>
          <w:marTop w:val="0"/>
          <w:marBottom w:val="72"/>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AB9C7DFCF3C00468621CFA28F680A6F" ma:contentTypeVersion="25" ma:contentTypeDescription="Create a new document." ma:contentTypeScope="" ma:versionID="b241897f359d266b6b2af345bd33eee4">
  <xsd:schema xmlns:xsd="http://www.w3.org/2001/XMLSchema" xmlns:xs="http://www.w3.org/2001/XMLSchema" xmlns:p="http://schemas.microsoft.com/office/2006/metadata/properties" xmlns:ns2="2a31d848-9abb-4c0c-9f21-f3094244eb99" xmlns:ns3="2c735958-562c-4b1e-9c4d-1f7addb152d0" targetNamespace="http://schemas.microsoft.com/office/2006/metadata/properties" ma:root="true" ma:fieldsID="2761ff4384cab4a1f87beb327297f000" ns2:_="" ns3:_="">
    <xsd:import namespace="2a31d848-9abb-4c0c-9f21-f3094244eb99"/>
    <xsd:import namespace="2c735958-562c-4b1e-9c4d-1f7addb152d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3:LSTag1" minOccurs="0"/>
                <xsd:element ref="ns3:LSTag2" minOccurs="0"/>
                <xsd:element ref="ns3:LSTag3" minOccurs="0"/>
                <xsd:element ref="ns3:LSTag4" minOccurs="0"/>
                <xsd:element ref="ns2:MediaServiceAutoKeyPoints" minOccurs="0"/>
                <xsd:element ref="ns2:MediaServiceKeyPoints" minOccurs="0"/>
                <xsd:element ref="ns2:lcf76f155ced4ddcb4097134ff3c332f" minOccurs="0"/>
                <xsd:element ref="ns3:TaxCatchAll" minOccurs="0"/>
                <xsd:element ref="ns2:MediaServiceObjectDetectorVersions" minOccurs="0"/>
                <xsd:element ref="ns2:MediaServiceOCR" minOccurs="0"/>
                <xsd:element ref="ns3:SharedWithUsers" minOccurs="0"/>
                <xsd:element ref="ns3:SharedWithDetails" minOccurs="0"/>
                <xsd:element ref="ns2:MediaServiceSearchProperties" minOccurs="0"/>
                <xsd:element ref="ns2:MediaServiceLocation" minOccurs="0"/>
                <xsd:element ref="ns2:MediaLengthInSeconds" minOccurs="0"/>
                <xsd:element ref="ns2:No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31d848-9abb-4c0c-9f21-f3094244eb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a94789f7-d7ad-4f4e-bd68-08848a638a3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OCR" ma:index="24" nillable="true" ma:displayName="Extracted Text" ma:internalName="MediaServiceOCR" ma:readOnly="true">
      <xsd:simpleType>
        <xsd:restriction base="dms:Note">
          <xsd:maxLength value="255"/>
        </xsd:restriction>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MediaServiceLocation" ma:index="28" nillable="true" ma:displayName="Location" ma:indexed="true" ma:internalName="MediaServiceLocation" ma:readOnly="true">
      <xsd:simpleType>
        <xsd:restriction base="dms:Text"/>
      </xsd:simpleType>
    </xsd:element>
    <xsd:element name="MediaLengthInSeconds" ma:index="29" nillable="true" ma:displayName="MediaLengthInSeconds" ma:hidden="true" ma:internalName="MediaLengthInSeconds" ma:readOnly="true">
      <xsd:simpleType>
        <xsd:restriction base="dms:Unknown"/>
      </xsd:simpleType>
    </xsd:element>
    <xsd:element name="Notes" ma:index="30" nillable="true" ma:displayName="Notes" ma:format="Dropdown" ma:internalName="Note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c735958-562c-4b1e-9c4d-1f7addb152d0" elementFormDefault="qualified">
    <xsd:import namespace="http://schemas.microsoft.com/office/2006/documentManagement/types"/>
    <xsd:import namespace="http://schemas.microsoft.com/office/infopath/2007/PartnerControls"/>
    <xsd:element name="LSTag1" ma:index="14" nillable="true" ma:displayName="LSTag1" ma:hidden="true" ma:internalName="LSTag1">
      <xsd:simpleType>
        <xsd:restriction base="dms:Note"/>
      </xsd:simpleType>
    </xsd:element>
    <xsd:element name="LSTag2" ma:index="15" nillable="true" ma:displayName="LSTag2" ma:hidden="true" ma:internalName="LSTag2">
      <xsd:simpleType>
        <xsd:restriction base="dms:Note"/>
      </xsd:simpleType>
    </xsd:element>
    <xsd:element name="LSTag3" ma:index="16" nillable="true" ma:displayName="LSTag3" ma:hidden="true" ma:internalName="LSTag3">
      <xsd:simpleType>
        <xsd:restriction base="dms:Note"/>
      </xsd:simpleType>
    </xsd:element>
    <xsd:element name="LSTag4" ma:index="17" nillable="true" ma:displayName="LSTag4" ma:hidden="true" ma:internalName="LSTag4">
      <xsd:simpleType>
        <xsd:restriction base="dms:Note"/>
      </xsd:simpleType>
    </xsd:element>
    <xsd:element name="TaxCatchAll" ma:index="22" nillable="true" ma:displayName="Taxonomy Catch All Column" ma:hidden="true" ma:list="{17b4bed4-1640-40c3-82f8-8865ef927201}" ma:internalName="TaxCatchAll" ma:showField="CatchAllData" ma:web="2c735958-562c-4b1e-9c4d-1f7addb152d0">
      <xsd:complexType>
        <xsd:complexContent>
          <xsd:extension base="dms:MultiChoiceLookup">
            <xsd:sequence>
              <xsd:element name="Value" type="dms:Lookup" maxOccurs="unbounded" minOccurs="0" nillable="true"/>
            </xsd:sequence>
          </xsd:extension>
        </xsd:complexContent>
      </xsd:complexType>
    </xsd:element>
    <xsd:element name="SharedWithUsers" ma:index="2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STag1 xmlns="2c735958-562c-4b1e-9c4d-1f7addb152d0" xsi:nil="true"/>
    <LSTag4 xmlns="2c735958-562c-4b1e-9c4d-1f7addb152d0" xsi:nil="true"/>
    <LSTag2 xmlns="2c735958-562c-4b1e-9c4d-1f7addb152d0" xsi:nil="true"/>
    <TaxCatchAll xmlns="2c735958-562c-4b1e-9c4d-1f7addb152d0" xsi:nil="true"/>
    <lcf76f155ced4ddcb4097134ff3c332f xmlns="2a31d848-9abb-4c0c-9f21-f3094244eb99">
      <Terms xmlns="http://schemas.microsoft.com/office/infopath/2007/PartnerControls"/>
    </lcf76f155ced4ddcb4097134ff3c332f>
    <LSTag3 xmlns="2c735958-562c-4b1e-9c4d-1f7addb152d0" xsi:nil="true"/>
    <Notes xmlns="2a31d848-9abb-4c0c-9f21-f3094244eb99" xsi:nil="true"/>
  </documentManagement>
</p:properties>
</file>

<file path=customXml/itemProps1.xml><?xml version="1.0" encoding="utf-8"?>
<ds:datastoreItem xmlns:ds="http://schemas.openxmlformats.org/officeDocument/2006/customXml" ds:itemID="{B481E98F-7B62-4FDE-A9E9-F5D20EFEDA98}">
  <ds:schemaRefs>
    <ds:schemaRef ds:uri="http://schemas.openxmlformats.org/officeDocument/2006/bibliography"/>
  </ds:schemaRefs>
</ds:datastoreItem>
</file>

<file path=customXml/itemProps2.xml><?xml version="1.0" encoding="utf-8"?>
<ds:datastoreItem xmlns:ds="http://schemas.openxmlformats.org/officeDocument/2006/customXml" ds:itemID="{26D7EF3A-88B1-45CE-98E2-C20CB00E7B66}"/>
</file>

<file path=customXml/itemProps3.xml><?xml version="1.0" encoding="utf-8"?>
<ds:datastoreItem xmlns:ds="http://schemas.openxmlformats.org/officeDocument/2006/customXml" ds:itemID="{C2EF9F91-D478-438E-B03E-49525E745934}"/>
</file>

<file path=customXml/itemProps4.xml><?xml version="1.0" encoding="utf-8"?>
<ds:datastoreItem xmlns:ds="http://schemas.openxmlformats.org/officeDocument/2006/customXml" ds:itemID="{6B35C70C-9359-4D4C-85CD-ACE5C72E342E}"/>
</file>

<file path=docProps/app.xml><?xml version="1.0" encoding="utf-8"?>
<Properties xmlns="http://schemas.openxmlformats.org/officeDocument/2006/extended-properties" xmlns:vt="http://schemas.openxmlformats.org/officeDocument/2006/docPropsVTypes">
  <Template>Normal.dotm</Template>
  <TotalTime>1</TotalTime>
  <Pages>9</Pages>
  <Words>1827</Words>
  <Characters>10415</Characters>
  <Application>Microsoft Office Word</Application>
  <DocSecurity>0</DocSecurity>
  <Lines>86</Lines>
  <Paragraphs>24</Paragraphs>
  <ScaleCrop>false</ScaleCrop>
  <Company>Wealden District Council</Company>
  <LinksUpToDate>false</LinksUpToDate>
  <CharactersWithSpaces>12218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Kellie Eldridge</dc:creator>
  <cp:keywords/>
  <dc:description/>
  <cp:lastModifiedBy>Tom Baird</cp:lastModifiedBy>
  <cp:revision>2</cp:revision>
  <cp:lastPrinted>2019-08-07T11:36:00Z</cp:lastPrinted>
  <dcterms:created xsi:type="dcterms:W3CDTF">2025-04-24T15:33:00Z</dcterms:created>
  <dcterms:modified xsi:type="dcterms:W3CDTF">2025-04-24T15:33:00Z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0x010100BAB9C7DFCF3C00468621CFA28F680A6F</vt:lpwstr>
  </property>
</Properties>
</file>